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ED2" w:rsidRPr="00C2382F" w:rsidRDefault="00F85ED2" w:rsidP="00F85ED2">
      <w:pPr>
        <w:jc w:val="center"/>
      </w:pPr>
      <w:r w:rsidRPr="00C2382F">
        <w:object w:dxaOrig="1320" w:dyaOrig="2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48.95pt" o:ole="">
            <v:imagedata r:id="rId4" o:title=""/>
          </v:shape>
          <o:OLEObject Type="Embed" ProgID="MSPhotoEd.3" ShapeID="_x0000_i1025" DrawAspect="Content" ObjectID="_1480834082" r:id="rId5"/>
        </w:object>
      </w:r>
    </w:p>
    <w:p w:rsidR="00F85ED2" w:rsidRPr="00C2382F" w:rsidRDefault="00F85ED2" w:rsidP="00F85ED2">
      <w:pPr>
        <w:pStyle w:val="a3"/>
      </w:pPr>
    </w:p>
    <w:p w:rsidR="00F85ED2" w:rsidRPr="00C2382F" w:rsidRDefault="00F85ED2" w:rsidP="00F85ED2">
      <w:pPr>
        <w:pStyle w:val="a3"/>
        <w:rPr>
          <w:sz w:val="32"/>
        </w:rPr>
      </w:pPr>
      <w:r w:rsidRPr="00C2382F">
        <w:rPr>
          <w:sz w:val="32"/>
        </w:rPr>
        <w:t>Российская Федерация</w:t>
      </w:r>
    </w:p>
    <w:p w:rsidR="00F85ED2" w:rsidRPr="00C2382F" w:rsidRDefault="00F85ED2" w:rsidP="00F85ED2">
      <w:pPr>
        <w:pStyle w:val="a3"/>
        <w:rPr>
          <w:sz w:val="32"/>
        </w:rPr>
      </w:pPr>
      <w:r w:rsidRPr="00C2382F">
        <w:rPr>
          <w:sz w:val="32"/>
        </w:rPr>
        <w:t xml:space="preserve">Свердловская область </w:t>
      </w:r>
    </w:p>
    <w:p w:rsidR="00F85ED2" w:rsidRPr="00C2382F" w:rsidRDefault="00F85ED2" w:rsidP="00F85ED2">
      <w:pPr>
        <w:jc w:val="center"/>
        <w:rPr>
          <w:b/>
          <w:bCs/>
          <w:i/>
          <w:iCs/>
          <w:sz w:val="36"/>
          <w:szCs w:val="36"/>
        </w:rPr>
      </w:pPr>
      <w:r w:rsidRPr="00C2382F">
        <w:rPr>
          <w:b/>
          <w:bCs/>
          <w:i/>
          <w:iCs/>
          <w:sz w:val="36"/>
          <w:szCs w:val="36"/>
        </w:rPr>
        <w:t xml:space="preserve">Дума Кушвинского городского округа </w:t>
      </w:r>
    </w:p>
    <w:p w:rsidR="00F85ED2" w:rsidRPr="00C2382F" w:rsidRDefault="00F85ED2" w:rsidP="00F85ED2">
      <w:pPr>
        <w:jc w:val="center"/>
        <w:rPr>
          <w:b/>
          <w:bCs/>
          <w:i/>
          <w:iCs/>
          <w:sz w:val="36"/>
          <w:szCs w:val="36"/>
        </w:rPr>
      </w:pPr>
      <w:proofErr w:type="gramStart"/>
      <w:r w:rsidRPr="00C2382F">
        <w:rPr>
          <w:b/>
          <w:bCs/>
          <w:i/>
          <w:iCs/>
          <w:sz w:val="36"/>
          <w:szCs w:val="36"/>
        </w:rPr>
        <w:t>второго</w:t>
      </w:r>
      <w:proofErr w:type="gramEnd"/>
      <w:r w:rsidRPr="00C2382F">
        <w:rPr>
          <w:b/>
          <w:bCs/>
          <w:i/>
          <w:iCs/>
          <w:sz w:val="36"/>
          <w:szCs w:val="36"/>
        </w:rPr>
        <w:t xml:space="preserve"> созыва</w:t>
      </w:r>
    </w:p>
    <w:p w:rsidR="00F85ED2" w:rsidRPr="00C2382F" w:rsidRDefault="00F85ED2" w:rsidP="00F85ED2">
      <w:pPr>
        <w:jc w:val="center"/>
        <w:rPr>
          <w:b/>
          <w:bCs/>
          <w:i/>
          <w:iCs/>
        </w:rPr>
      </w:pPr>
    </w:p>
    <w:p w:rsidR="00F85ED2" w:rsidRPr="00C2382F" w:rsidRDefault="00F85ED2" w:rsidP="00F85ED2">
      <w:pPr>
        <w:pStyle w:val="1"/>
        <w:rPr>
          <w:sz w:val="36"/>
          <w:szCs w:val="36"/>
        </w:rPr>
      </w:pPr>
      <w:r w:rsidRPr="00C2382F">
        <w:rPr>
          <w:sz w:val="36"/>
          <w:szCs w:val="36"/>
        </w:rPr>
        <w:t>РЕШЕНИЕ</w:t>
      </w:r>
    </w:p>
    <w:p w:rsidR="00F85ED2" w:rsidRPr="00C2382F" w:rsidRDefault="00F85ED2" w:rsidP="00F85ED2">
      <w:pPr>
        <w:jc w:val="center"/>
        <w:rPr>
          <w:b/>
          <w:bCs/>
          <w:sz w:val="32"/>
        </w:rPr>
      </w:pPr>
    </w:p>
    <w:p w:rsidR="00F85ED2" w:rsidRPr="00C2382F" w:rsidRDefault="00F85ED2" w:rsidP="00F85ED2">
      <w:pPr>
        <w:jc w:val="center"/>
        <w:rPr>
          <w:b/>
          <w:sz w:val="28"/>
          <w:szCs w:val="28"/>
        </w:rPr>
      </w:pPr>
      <w:bookmarkStart w:id="0" w:name="_GoBack"/>
      <w:proofErr w:type="gramStart"/>
      <w:r w:rsidRPr="00C2382F">
        <w:rPr>
          <w:b/>
          <w:sz w:val="28"/>
          <w:szCs w:val="28"/>
        </w:rPr>
        <w:t>от</w:t>
      </w:r>
      <w:proofErr w:type="gramEnd"/>
      <w:r w:rsidRPr="00C2382F">
        <w:rPr>
          <w:b/>
          <w:sz w:val="28"/>
          <w:szCs w:val="28"/>
        </w:rPr>
        <w:t xml:space="preserve"> </w:t>
      </w:r>
      <w:r>
        <w:rPr>
          <w:b/>
          <w:sz w:val="28"/>
          <w:szCs w:val="28"/>
        </w:rPr>
        <w:t>18 декабря</w:t>
      </w:r>
      <w:r w:rsidRPr="00C2382F">
        <w:rPr>
          <w:b/>
          <w:sz w:val="28"/>
          <w:szCs w:val="28"/>
        </w:rPr>
        <w:t xml:space="preserve"> 2014 г. № </w:t>
      </w:r>
      <w:r>
        <w:rPr>
          <w:b/>
          <w:sz w:val="28"/>
          <w:szCs w:val="28"/>
        </w:rPr>
        <w:t>310</w:t>
      </w:r>
      <w:bookmarkEnd w:id="0"/>
    </w:p>
    <w:p w:rsidR="00F85ED2" w:rsidRDefault="00F85ED2" w:rsidP="00F85ED2">
      <w:pPr>
        <w:jc w:val="both"/>
        <w:rPr>
          <w:sz w:val="28"/>
          <w:szCs w:val="28"/>
        </w:rPr>
      </w:pPr>
    </w:p>
    <w:p w:rsidR="00F85ED2" w:rsidRPr="00C2382F" w:rsidRDefault="00F85ED2" w:rsidP="00F85ED2">
      <w:pPr>
        <w:jc w:val="both"/>
        <w:rPr>
          <w:sz w:val="28"/>
          <w:szCs w:val="28"/>
        </w:rPr>
      </w:pPr>
    </w:p>
    <w:p w:rsidR="00F85ED2" w:rsidRPr="00B95436" w:rsidRDefault="00F85ED2" w:rsidP="00F85ED2">
      <w:pPr>
        <w:ind w:right="-83"/>
        <w:jc w:val="both"/>
        <w:rPr>
          <w:sz w:val="28"/>
          <w:szCs w:val="28"/>
        </w:rPr>
      </w:pPr>
      <w:r w:rsidRPr="00B95436">
        <w:rPr>
          <w:sz w:val="28"/>
          <w:szCs w:val="28"/>
        </w:rPr>
        <w:t>О бюджете Кушвинского городского</w:t>
      </w:r>
    </w:p>
    <w:p w:rsidR="00F85ED2" w:rsidRPr="00B95436" w:rsidRDefault="00F85ED2" w:rsidP="00F85ED2">
      <w:pPr>
        <w:ind w:right="305"/>
        <w:jc w:val="both"/>
        <w:rPr>
          <w:sz w:val="28"/>
          <w:szCs w:val="28"/>
        </w:rPr>
      </w:pPr>
      <w:proofErr w:type="gramStart"/>
      <w:r w:rsidRPr="00B95436">
        <w:rPr>
          <w:sz w:val="28"/>
          <w:szCs w:val="28"/>
        </w:rPr>
        <w:t>округа</w:t>
      </w:r>
      <w:proofErr w:type="gramEnd"/>
      <w:r w:rsidRPr="00B95436">
        <w:rPr>
          <w:sz w:val="28"/>
          <w:szCs w:val="28"/>
        </w:rPr>
        <w:t xml:space="preserve"> на 2015 год и плановый период</w:t>
      </w:r>
    </w:p>
    <w:p w:rsidR="00F85ED2" w:rsidRPr="00B95436" w:rsidRDefault="00F85ED2" w:rsidP="00F85ED2">
      <w:pPr>
        <w:ind w:right="305"/>
        <w:jc w:val="both"/>
        <w:rPr>
          <w:sz w:val="28"/>
          <w:szCs w:val="28"/>
        </w:rPr>
      </w:pPr>
      <w:r w:rsidRPr="00B95436">
        <w:rPr>
          <w:sz w:val="28"/>
          <w:szCs w:val="28"/>
        </w:rPr>
        <w:t>2016 и 2017 годов</w:t>
      </w:r>
    </w:p>
    <w:p w:rsidR="00F85ED2" w:rsidRDefault="00F85ED2" w:rsidP="00F85ED2">
      <w:pPr>
        <w:ind w:right="305"/>
        <w:jc w:val="both"/>
        <w:rPr>
          <w:sz w:val="28"/>
          <w:szCs w:val="28"/>
        </w:rPr>
      </w:pPr>
    </w:p>
    <w:p w:rsidR="00F85ED2" w:rsidRPr="00B95436" w:rsidRDefault="00F85ED2" w:rsidP="00F85ED2">
      <w:pPr>
        <w:ind w:right="305"/>
        <w:jc w:val="both"/>
        <w:rPr>
          <w:sz w:val="28"/>
          <w:szCs w:val="28"/>
        </w:rPr>
      </w:pPr>
    </w:p>
    <w:p w:rsidR="00F85ED2" w:rsidRPr="00B95436" w:rsidRDefault="00F85ED2" w:rsidP="00F85ED2">
      <w:pPr>
        <w:jc w:val="both"/>
        <w:rPr>
          <w:sz w:val="28"/>
          <w:szCs w:val="28"/>
        </w:rPr>
      </w:pPr>
      <w:r w:rsidRPr="00B95436">
        <w:rPr>
          <w:sz w:val="28"/>
          <w:szCs w:val="28"/>
        </w:rPr>
        <w:tab/>
        <w:t>Рассмотрев представленный главой администрации Кушвинского городского округа проект бюджета Кушвинского городского округа на 2015 год и плановый период 2016 и 2017 годов, Дума Кушвинского городского округа</w:t>
      </w:r>
    </w:p>
    <w:p w:rsidR="00F85ED2" w:rsidRPr="00B95436" w:rsidRDefault="00F85ED2" w:rsidP="00F85ED2">
      <w:pPr>
        <w:ind w:right="305"/>
        <w:jc w:val="both"/>
        <w:rPr>
          <w:sz w:val="28"/>
          <w:szCs w:val="28"/>
        </w:rPr>
      </w:pPr>
    </w:p>
    <w:p w:rsidR="00F85ED2" w:rsidRPr="00B95436" w:rsidRDefault="00F85ED2" w:rsidP="00F85ED2">
      <w:pPr>
        <w:ind w:right="-55"/>
        <w:jc w:val="both"/>
        <w:rPr>
          <w:b/>
          <w:sz w:val="28"/>
          <w:szCs w:val="28"/>
        </w:rPr>
      </w:pPr>
      <w:r w:rsidRPr="00B95436">
        <w:rPr>
          <w:b/>
          <w:sz w:val="28"/>
          <w:szCs w:val="28"/>
        </w:rPr>
        <w:tab/>
        <w:t>РЕШИЛА:</w:t>
      </w:r>
    </w:p>
    <w:p w:rsidR="00F85ED2" w:rsidRPr="00B95436" w:rsidRDefault="00F85ED2" w:rsidP="00F85ED2">
      <w:pPr>
        <w:ind w:right="305"/>
        <w:jc w:val="both"/>
        <w:rPr>
          <w:sz w:val="28"/>
          <w:szCs w:val="28"/>
        </w:rPr>
      </w:pPr>
    </w:p>
    <w:p w:rsidR="00F85ED2" w:rsidRPr="00B95436" w:rsidRDefault="00F85ED2" w:rsidP="00F85ED2">
      <w:pPr>
        <w:jc w:val="both"/>
        <w:rPr>
          <w:sz w:val="28"/>
          <w:szCs w:val="28"/>
        </w:rPr>
      </w:pPr>
      <w:r w:rsidRPr="00B95436">
        <w:rPr>
          <w:sz w:val="28"/>
          <w:szCs w:val="28"/>
        </w:rPr>
        <w:tab/>
        <w:t>1. Утвердить бюджет Кушвинского городского округа на 2015 год и пл</w:t>
      </w:r>
      <w:r w:rsidRPr="00B95436">
        <w:rPr>
          <w:sz w:val="28"/>
          <w:szCs w:val="28"/>
        </w:rPr>
        <w:t>а</w:t>
      </w:r>
      <w:r w:rsidRPr="00B95436">
        <w:rPr>
          <w:sz w:val="28"/>
          <w:szCs w:val="28"/>
        </w:rPr>
        <w:t>новый период 2016 и 2017 годов в следующей редакции:</w:t>
      </w:r>
    </w:p>
    <w:p w:rsidR="00F85ED2" w:rsidRPr="00B95436" w:rsidRDefault="00F85ED2" w:rsidP="00F85ED2">
      <w:pPr>
        <w:jc w:val="both"/>
        <w:rPr>
          <w:b/>
          <w:sz w:val="28"/>
          <w:szCs w:val="28"/>
        </w:rPr>
      </w:pPr>
      <w:r w:rsidRPr="00B95436">
        <w:rPr>
          <w:b/>
          <w:sz w:val="28"/>
          <w:szCs w:val="28"/>
        </w:rPr>
        <w:tab/>
      </w:r>
      <w:r w:rsidRPr="00B95436">
        <w:rPr>
          <w:sz w:val="28"/>
          <w:szCs w:val="28"/>
        </w:rPr>
        <w:t>«</w:t>
      </w:r>
      <w:r w:rsidRPr="00B95436">
        <w:rPr>
          <w:b/>
          <w:sz w:val="28"/>
          <w:szCs w:val="28"/>
        </w:rPr>
        <w:t>Статья</w:t>
      </w:r>
      <w:r w:rsidRPr="00B95436">
        <w:rPr>
          <w:sz w:val="28"/>
          <w:szCs w:val="28"/>
        </w:rPr>
        <w:t> </w:t>
      </w:r>
      <w:r w:rsidRPr="00B95436">
        <w:rPr>
          <w:b/>
          <w:sz w:val="28"/>
          <w:szCs w:val="28"/>
        </w:rPr>
        <w:t>1.</w:t>
      </w:r>
      <w:r w:rsidRPr="00B95436">
        <w:rPr>
          <w:sz w:val="28"/>
          <w:szCs w:val="28"/>
        </w:rPr>
        <w:t> </w:t>
      </w:r>
      <w:r w:rsidRPr="00B95436">
        <w:rPr>
          <w:b/>
          <w:sz w:val="28"/>
          <w:szCs w:val="28"/>
        </w:rPr>
        <w:t>Основные характеристики бюджета Кушвинского городского округа</w:t>
      </w:r>
    </w:p>
    <w:p w:rsidR="00F85ED2" w:rsidRPr="00B95436" w:rsidRDefault="00F85ED2" w:rsidP="00F85ED2">
      <w:pPr>
        <w:jc w:val="both"/>
        <w:rPr>
          <w:sz w:val="28"/>
          <w:szCs w:val="28"/>
        </w:rPr>
      </w:pPr>
      <w:r w:rsidRPr="00B95436">
        <w:rPr>
          <w:sz w:val="28"/>
          <w:szCs w:val="28"/>
        </w:rPr>
        <w:tab/>
        <w:t>1.1. Утвердить основные характеристики бюджета Кушвинского городского округа на 2015 год:</w:t>
      </w:r>
    </w:p>
    <w:p w:rsidR="00F85ED2" w:rsidRPr="00B95436" w:rsidRDefault="00F85ED2" w:rsidP="00F85ED2">
      <w:pPr>
        <w:jc w:val="both"/>
        <w:rPr>
          <w:sz w:val="28"/>
          <w:szCs w:val="28"/>
        </w:rPr>
      </w:pPr>
      <w:r w:rsidRPr="00B95436">
        <w:rPr>
          <w:sz w:val="28"/>
          <w:szCs w:val="28"/>
        </w:rPr>
        <w:tab/>
        <w:t>1) прогнозируемый общий объем доходов бюджета Кушвинского горо</w:t>
      </w:r>
      <w:r w:rsidRPr="00B95436">
        <w:rPr>
          <w:sz w:val="28"/>
          <w:szCs w:val="28"/>
        </w:rPr>
        <w:t>д</w:t>
      </w:r>
      <w:r w:rsidRPr="00B95436">
        <w:rPr>
          <w:sz w:val="28"/>
          <w:szCs w:val="28"/>
        </w:rPr>
        <w:t xml:space="preserve">ского округа в сумме </w:t>
      </w:r>
      <w:r>
        <w:rPr>
          <w:sz w:val="28"/>
          <w:szCs w:val="28"/>
        </w:rPr>
        <w:t>97</w:t>
      </w:r>
      <w:r w:rsidRPr="009051F9">
        <w:rPr>
          <w:sz w:val="28"/>
          <w:szCs w:val="28"/>
        </w:rPr>
        <w:t>7</w:t>
      </w:r>
      <w:r w:rsidRPr="00F21B52">
        <w:rPr>
          <w:sz w:val="28"/>
          <w:szCs w:val="28"/>
        </w:rPr>
        <w:t>.</w:t>
      </w:r>
      <w:r w:rsidRPr="009051F9">
        <w:rPr>
          <w:sz w:val="28"/>
          <w:szCs w:val="28"/>
        </w:rPr>
        <w:t>1</w:t>
      </w:r>
      <w:r>
        <w:rPr>
          <w:sz w:val="28"/>
          <w:szCs w:val="28"/>
        </w:rPr>
        <w:t>19</w:t>
      </w:r>
      <w:r w:rsidRPr="00F21B52">
        <w:rPr>
          <w:sz w:val="28"/>
          <w:szCs w:val="28"/>
        </w:rPr>
        <w:t>.</w:t>
      </w:r>
      <w:r>
        <w:rPr>
          <w:sz w:val="28"/>
          <w:szCs w:val="28"/>
        </w:rPr>
        <w:t>129,66</w:t>
      </w:r>
      <w:r w:rsidRPr="00B95436">
        <w:rPr>
          <w:sz w:val="28"/>
          <w:szCs w:val="28"/>
        </w:rPr>
        <w:t xml:space="preserve"> рублей, в том числе за счет безвозмездных поступлений от других бюджетов бюджетной системы Российской Федерации в сумме </w:t>
      </w:r>
      <w:r>
        <w:rPr>
          <w:sz w:val="28"/>
          <w:szCs w:val="28"/>
        </w:rPr>
        <w:t>80</w:t>
      </w:r>
      <w:r w:rsidRPr="009051F9">
        <w:rPr>
          <w:sz w:val="28"/>
          <w:szCs w:val="28"/>
        </w:rPr>
        <w:t>2</w:t>
      </w:r>
      <w:r w:rsidRPr="00F21B52">
        <w:rPr>
          <w:sz w:val="28"/>
          <w:szCs w:val="28"/>
        </w:rPr>
        <w:t>.</w:t>
      </w:r>
      <w:r w:rsidRPr="009051F9">
        <w:rPr>
          <w:sz w:val="28"/>
          <w:szCs w:val="28"/>
        </w:rPr>
        <w:t>7</w:t>
      </w:r>
      <w:r>
        <w:rPr>
          <w:sz w:val="28"/>
          <w:szCs w:val="28"/>
        </w:rPr>
        <w:t>34</w:t>
      </w:r>
      <w:r w:rsidRPr="00F21B52">
        <w:rPr>
          <w:sz w:val="28"/>
          <w:szCs w:val="28"/>
        </w:rPr>
        <w:t>.</w:t>
      </w:r>
      <w:r>
        <w:rPr>
          <w:sz w:val="28"/>
          <w:szCs w:val="28"/>
        </w:rPr>
        <w:t>0</w:t>
      </w:r>
      <w:r w:rsidRPr="00F21B52">
        <w:rPr>
          <w:sz w:val="28"/>
          <w:szCs w:val="28"/>
        </w:rPr>
        <w:t>00</w:t>
      </w:r>
      <w:r>
        <w:rPr>
          <w:sz w:val="28"/>
          <w:szCs w:val="28"/>
        </w:rPr>
        <w:t>,00</w:t>
      </w:r>
      <w:r w:rsidRPr="004E4A6C">
        <w:rPr>
          <w:sz w:val="28"/>
          <w:szCs w:val="28"/>
        </w:rPr>
        <w:t xml:space="preserve"> рублей</w:t>
      </w:r>
      <w:r w:rsidRPr="00B95436">
        <w:rPr>
          <w:sz w:val="28"/>
          <w:szCs w:val="28"/>
        </w:rPr>
        <w:t>, налоговых и неналоговых доходов в сумме 174.385.129,66 рублей;</w:t>
      </w:r>
    </w:p>
    <w:p w:rsidR="00F85ED2" w:rsidRPr="00B95436" w:rsidRDefault="00F85ED2" w:rsidP="00F85ED2">
      <w:pPr>
        <w:jc w:val="both"/>
        <w:rPr>
          <w:sz w:val="28"/>
          <w:szCs w:val="28"/>
        </w:rPr>
      </w:pPr>
      <w:r w:rsidRPr="00B95436">
        <w:rPr>
          <w:sz w:val="28"/>
          <w:szCs w:val="28"/>
        </w:rPr>
        <w:tab/>
        <w:t>2) общий объем расходов бюджета Кушвинского горо</w:t>
      </w:r>
      <w:r w:rsidRPr="00B95436">
        <w:rPr>
          <w:sz w:val="28"/>
          <w:szCs w:val="28"/>
        </w:rPr>
        <w:t>д</w:t>
      </w:r>
      <w:r w:rsidRPr="00B95436">
        <w:rPr>
          <w:sz w:val="28"/>
          <w:szCs w:val="28"/>
        </w:rPr>
        <w:t xml:space="preserve">ского округа в сумме </w:t>
      </w:r>
      <w:r>
        <w:rPr>
          <w:sz w:val="28"/>
          <w:szCs w:val="28"/>
        </w:rPr>
        <w:t>97</w:t>
      </w:r>
      <w:r w:rsidRPr="009051F9">
        <w:rPr>
          <w:sz w:val="28"/>
          <w:szCs w:val="28"/>
        </w:rPr>
        <w:t>7</w:t>
      </w:r>
      <w:r w:rsidRPr="00F21B52">
        <w:rPr>
          <w:sz w:val="28"/>
          <w:szCs w:val="28"/>
        </w:rPr>
        <w:t>.</w:t>
      </w:r>
      <w:r w:rsidRPr="009051F9">
        <w:rPr>
          <w:sz w:val="28"/>
          <w:szCs w:val="28"/>
        </w:rPr>
        <w:t>1</w:t>
      </w:r>
      <w:r>
        <w:rPr>
          <w:sz w:val="28"/>
          <w:szCs w:val="28"/>
        </w:rPr>
        <w:t>19</w:t>
      </w:r>
      <w:r w:rsidRPr="00F21B52">
        <w:rPr>
          <w:sz w:val="28"/>
          <w:szCs w:val="28"/>
        </w:rPr>
        <w:t>.</w:t>
      </w:r>
      <w:r>
        <w:rPr>
          <w:sz w:val="28"/>
          <w:szCs w:val="28"/>
        </w:rPr>
        <w:t>129,66</w:t>
      </w:r>
      <w:r w:rsidRPr="00B95436">
        <w:rPr>
          <w:sz w:val="28"/>
          <w:szCs w:val="28"/>
        </w:rPr>
        <w:t xml:space="preserve"> рублей</w:t>
      </w:r>
      <w:r>
        <w:rPr>
          <w:sz w:val="28"/>
          <w:szCs w:val="28"/>
        </w:rPr>
        <w:t>.</w:t>
      </w:r>
    </w:p>
    <w:p w:rsidR="00F85ED2" w:rsidRPr="00B95436" w:rsidRDefault="00F85ED2" w:rsidP="00F85ED2">
      <w:pPr>
        <w:jc w:val="both"/>
        <w:rPr>
          <w:sz w:val="28"/>
          <w:szCs w:val="28"/>
        </w:rPr>
      </w:pPr>
      <w:r w:rsidRPr="00B95436">
        <w:rPr>
          <w:sz w:val="28"/>
          <w:szCs w:val="28"/>
        </w:rPr>
        <w:tab/>
        <w:t>1.2. Утвердить основные характеристики бюджета Кушвинского городского округа на 2016 год:</w:t>
      </w:r>
    </w:p>
    <w:p w:rsidR="00F85ED2" w:rsidRPr="00B95436" w:rsidRDefault="00F85ED2" w:rsidP="00F85ED2">
      <w:pPr>
        <w:jc w:val="both"/>
        <w:rPr>
          <w:sz w:val="28"/>
          <w:szCs w:val="28"/>
        </w:rPr>
      </w:pPr>
      <w:r w:rsidRPr="00B95436">
        <w:rPr>
          <w:sz w:val="28"/>
          <w:szCs w:val="28"/>
        </w:rPr>
        <w:tab/>
        <w:t>1) прогнозируемый общий объем доходов бюджета Кушвинского горо</w:t>
      </w:r>
      <w:r w:rsidRPr="00B95436">
        <w:rPr>
          <w:sz w:val="28"/>
          <w:szCs w:val="28"/>
        </w:rPr>
        <w:t>д</w:t>
      </w:r>
      <w:r w:rsidRPr="00B95436">
        <w:rPr>
          <w:sz w:val="28"/>
          <w:szCs w:val="28"/>
        </w:rPr>
        <w:t xml:space="preserve">ского округа в сумме </w:t>
      </w:r>
      <w:r>
        <w:rPr>
          <w:sz w:val="28"/>
          <w:szCs w:val="28"/>
        </w:rPr>
        <w:t>9</w:t>
      </w:r>
      <w:r w:rsidRPr="009051F9">
        <w:rPr>
          <w:sz w:val="28"/>
          <w:szCs w:val="28"/>
        </w:rPr>
        <w:t>08</w:t>
      </w:r>
      <w:r w:rsidRPr="00F21B52">
        <w:rPr>
          <w:sz w:val="28"/>
          <w:szCs w:val="28"/>
        </w:rPr>
        <w:t>.</w:t>
      </w:r>
      <w:r w:rsidRPr="009051F9">
        <w:rPr>
          <w:sz w:val="28"/>
          <w:szCs w:val="28"/>
        </w:rPr>
        <w:t>648</w:t>
      </w:r>
      <w:r w:rsidRPr="00F21B52">
        <w:rPr>
          <w:sz w:val="28"/>
          <w:szCs w:val="28"/>
        </w:rPr>
        <w:t>.</w:t>
      </w:r>
      <w:r w:rsidRPr="009051F9">
        <w:rPr>
          <w:sz w:val="28"/>
          <w:szCs w:val="28"/>
        </w:rPr>
        <w:t>203</w:t>
      </w:r>
      <w:r>
        <w:rPr>
          <w:sz w:val="28"/>
          <w:szCs w:val="28"/>
        </w:rPr>
        <w:t>,86</w:t>
      </w:r>
      <w:r w:rsidRPr="00B95436">
        <w:rPr>
          <w:sz w:val="28"/>
          <w:szCs w:val="28"/>
        </w:rPr>
        <w:t xml:space="preserve"> рублей, в том числе за счет безвозмездных поступлений от других бюджетов бюджетной системы Российской Федерации в </w:t>
      </w:r>
      <w:r w:rsidRPr="00B95436">
        <w:rPr>
          <w:sz w:val="28"/>
          <w:szCs w:val="28"/>
        </w:rPr>
        <w:lastRenderedPageBreak/>
        <w:t xml:space="preserve">сумме </w:t>
      </w:r>
      <w:r w:rsidRPr="009051F9">
        <w:rPr>
          <w:sz w:val="28"/>
          <w:szCs w:val="28"/>
        </w:rPr>
        <w:t>731</w:t>
      </w:r>
      <w:r w:rsidRPr="00F21B52">
        <w:rPr>
          <w:sz w:val="28"/>
          <w:szCs w:val="28"/>
        </w:rPr>
        <w:t>.</w:t>
      </w:r>
      <w:r w:rsidRPr="009051F9">
        <w:rPr>
          <w:sz w:val="28"/>
          <w:szCs w:val="28"/>
        </w:rPr>
        <w:t>516</w:t>
      </w:r>
      <w:r w:rsidRPr="00F21B52">
        <w:rPr>
          <w:sz w:val="28"/>
          <w:szCs w:val="28"/>
        </w:rPr>
        <w:t>.</w:t>
      </w:r>
      <w:r>
        <w:rPr>
          <w:sz w:val="28"/>
          <w:szCs w:val="28"/>
        </w:rPr>
        <w:t>800,00</w:t>
      </w:r>
      <w:r w:rsidRPr="00B95436">
        <w:rPr>
          <w:sz w:val="28"/>
          <w:szCs w:val="28"/>
        </w:rPr>
        <w:t xml:space="preserve"> рублей, налоговых и неналоговых доходов в сумме 177.131.403,86 рублей;</w:t>
      </w:r>
    </w:p>
    <w:p w:rsidR="00F85ED2" w:rsidRPr="00B95436" w:rsidRDefault="00F85ED2" w:rsidP="00F85ED2">
      <w:pPr>
        <w:jc w:val="both"/>
        <w:rPr>
          <w:sz w:val="28"/>
          <w:szCs w:val="28"/>
        </w:rPr>
      </w:pPr>
      <w:r w:rsidRPr="00B95436">
        <w:rPr>
          <w:sz w:val="28"/>
          <w:szCs w:val="28"/>
        </w:rPr>
        <w:tab/>
        <w:t>2) общий объем расходов бюджета Кушвинского горо</w:t>
      </w:r>
      <w:r w:rsidRPr="00B95436">
        <w:rPr>
          <w:sz w:val="28"/>
          <w:szCs w:val="28"/>
        </w:rPr>
        <w:t>д</w:t>
      </w:r>
      <w:r w:rsidRPr="00B95436">
        <w:rPr>
          <w:sz w:val="28"/>
          <w:szCs w:val="28"/>
        </w:rPr>
        <w:t xml:space="preserve">ского округа в сумме </w:t>
      </w:r>
      <w:r w:rsidRPr="009051F9">
        <w:rPr>
          <w:sz w:val="28"/>
          <w:szCs w:val="28"/>
        </w:rPr>
        <w:t>908.648.203,86 рублей, в том числе общий объем условно утвержденных расходов – 14.762.086,00 рублей</w:t>
      </w:r>
      <w:r>
        <w:rPr>
          <w:sz w:val="28"/>
          <w:szCs w:val="28"/>
        </w:rPr>
        <w:t>.</w:t>
      </w:r>
    </w:p>
    <w:p w:rsidR="00F85ED2" w:rsidRPr="00B95436" w:rsidRDefault="00F85ED2" w:rsidP="00F85ED2">
      <w:pPr>
        <w:jc w:val="both"/>
        <w:rPr>
          <w:sz w:val="28"/>
          <w:szCs w:val="28"/>
        </w:rPr>
      </w:pPr>
      <w:r w:rsidRPr="00B95436">
        <w:rPr>
          <w:sz w:val="28"/>
          <w:szCs w:val="28"/>
        </w:rPr>
        <w:tab/>
        <w:t>1.3. Утвердить основные характеристики бюджета Кушвинского городского округа на 2017 год:</w:t>
      </w:r>
    </w:p>
    <w:p w:rsidR="00F85ED2" w:rsidRPr="00B95436" w:rsidRDefault="00F85ED2" w:rsidP="00F85ED2">
      <w:pPr>
        <w:jc w:val="both"/>
        <w:rPr>
          <w:sz w:val="28"/>
          <w:szCs w:val="28"/>
        </w:rPr>
      </w:pPr>
      <w:r w:rsidRPr="00B95436">
        <w:rPr>
          <w:sz w:val="28"/>
          <w:szCs w:val="28"/>
        </w:rPr>
        <w:tab/>
        <w:t>1) прогнозируемый общий объем доходов бюджета Кушвинского горо</w:t>
      </w:r>
      <w:r w:rsidRPr="00B95436">
        <w:rPr>
          <w:sz w:val="28"/>
          <w:szCs w:val="28"/>
        </w:rPr>
        <w:t>д</w:t>
      </w:r>
      <w:r w:rsidRPr="00B95436">
        <w:rPr>
          <w:sz w:val="28"/>
          <w:szCs w:val="28"/>
        </w:rPr>
        <w:t xml:space="preserve">ского округа в сумме </w:t>
      </w:r>
      <w:r w:rsidRPr="009051F9">
        <w:rPr>
          <w:sz w:val="28"/>
          <w:szCs w:val="28"/>
        </w:rPr>
        <w:t>937</w:t>
      </w:r>
      <w:r w:rsidRPr="00F21B52">
        <w:rPr>
          <w:sz w:val="28"/>
          <w:szCs w:val="28"/>
        </w:rPr>
        <w:t>.</w:t>
      </w:r>
      <w:r w:rsidRPr="009051F9">
        <w:rPr>
          <w:sz w:val="28"/>
          <w:szCs w:val="28"/>
        </w:rPr>
        <w:t>563</w:t>
      </w:r>
      <w:r w:rsidRPr="00F21B52">
        <w:rPr>
          <w:sz w:val="28"/>
          <w:szCs w:val="28"/>
        </w:rPr>
        <w:t>.</w:t>
      </w:r>
      <w:r>
        <w:rPr>
          <w:sz w:val="28"/>
          <w:szCs w:val="28"/>
        </w:rPr>
        <w:t>523,06</w:t>
      </w:r>
      <w:r w:rsidRPr="00B95436">
        <w:rPr>
          <w:sz w:val="28"/>
          <w:szCs w:val="28"/>
        </w:rPr>
        <w:t xml:space="preserve"> рублей, в том числе за счет безвозмездных поступлений от других бюджетов бюджетной системы Российской Федерации в сумме </w:t>
      </w:r>
      <w:r>
        <w:rPr>
          <w:sz w:val="28"/>
          <w:szCs w:val="28"/>
        </w:rPr>
        <w:t>75</w:t>
      </w:r>
      <w:r w:rsidRPr="009051F9">
        <w:rPr>
          <w:sz w:val="28"/>
          <w:szCs w:val="28"/>
        </w:rPr>
        <w:t>4</w:t>
      </w:r>
      <w:r w:rsidRPr="00F21B52">
        <w:rPr>
          <w:sz w:val="28"/>
          <w:szCs w:val="28"/>
        </w:rPr>
        <w:t>.</w:t>
      </w:r>
      <w:r w:rsidRPr="009051F9">
        <w:rPr>
          <w:sz w:val="28"/>
          <w:szCs w:val="28"/>
        </w:rPr>
        <w:t>599</w:t>
      </w:r>
      <w:r w:rsidRPr="00F21B52">
        <w:rPr>
          <w:sz w:val="28"/>
          <w:szCs w:val="28"/>
        </w:rPr>
        <w:t>.</w:t>
      </w:r>
      <w:r>
        <w:rPr>
          <w:sz w:val="28"/>
          <w:szCs w:val="28"/>
        </w:rPr>
        <w:t>0</w:t>
      </w:r>
      <w:r w:rsidRPr="00F21B52">
        <w:rPr>
          <w:sz w:val="28"/>
          <w:szCs w:val="28"/>
        </w:rPr>
        <w:t>00</w:t>
      </w:r>
      <w:r>
        <w:rPr>
          <w:sz w:val="28"/>
          <w:szCs w:val="28"/>
        </w:rPr>
        <w:t>,00</w:t>
      </w:r>
      <w:r w:rsidRPr="00B95436">
        <w:rPr>
          <w:sz w:val="28"/>
          <w:szCs w:val="28"/>
        </w:rPr>
        <w:t xml:space="preserve"> рублей, налоговых и неналоговых доходов в сумме 182.964.523,06 рублей;</w:t>
      </w:r>
    </w:p>
    <w:p w:rsidR="00F85ED2" w:rsidRPr="00B95436" w:rsidRDefault="00F85ED2" w:rsidP="00F85ED2">
      <w:pPr>
        <w:jc w:val="both"/>
        <w:rPr>
          <w:sz w:val="28"/>
          <w:szCs w:val="28"/>
        </w:rPr>
      </w:pPr>
      <w:r w:rsidRPr="00B95436">
        <w:rPr>
          <w:sz w:val="28"/>
          <w:szCs w:val="28"/>
        </w:rPr>
        <w:tab/>
        <w:t>2) общий объем расходов бюджета Кушвинского горо</w:t>
      </w:r>
      <w:r w:rsidRPr="00B95436">
        <w:rPr>
          <w:sz w:val="28"/>
          <w:szCs w:val="28"/>
        </w:rPr>
        <w:t>д</w:t>
      </w:r>
      <w:r w:rsidRPr="00B95436">
        <w:rPr>
          <w:sz w:val="28"/>
          <w:szCs w:val="28"/>
        </w:rPr>
        <w:t xml:space="preserve">ского округа в сумме </w:t>
      </w:r>
      <w:r w:rsidRPr="009051F9">
        <w:rPr>
          <w:sz w:val="28"/>
          <w:szCs w:val="28"/>
        </w:rPr>
        <w:t>937.563.523,06 рублей, в том числе общий объем условно утвержденных расходов – 29.636.727,00 рублей</w:t>
      </w:r>
      <w:r>
        <w:rPr>
          <w:sz w:val="28"/>
          <w:szCs w:val="28"/>
        </w:rPr>
        <w:t>.</w:t>
      </w:r>
    </w:p>
    <w:p w:rsidR="00F85ED2" w:rsidRPr="00B95436" w:rsidRDefault="00F85ED2" w:rsidP="00F85ED2">
      <w:pPr>
        <w:jc w:val="both"/>
        <w:rPr>
          <w:sz w:val="28"/>
          <w:szCs w:val="28"/>
        </w:rPr>
      </w:pPr>
      <w:r w:rsidRPr="00B95436">
        <w:rPr>
          <w:b/>
          <w:sz w:val="28"/>
          <w:szCs w:val="28"/>
        </w:rPr>
        <w:tab/>
        <w:t>Статья</w:t>
      </w:r>
      <w:r w:rsidRPr="00B95436">
        <w:rPr>
          <w:sz w:val="28"/>
          <w:szCs w:val="28"/>
        </w:rPr>
        <w:t> </w:t>
      </w:r>
      <w:r w:rsidRPr="00B95436">
        <w:rPr>
          <w:b/>
          <w:sz w:val="28"/>
          <w:szCs w:val="28"/>
        </w:rPr>
        <w:t>2.</w:t>
      </w:r>
      <w:r w:rsidRPr="00B95436">
        <w:rPr>
          <w:sz w:val="28"/>
          <w:szCs w:val="28"/>
        </w:rPr>
        <w:t> </w:t>
      </w:r>
      <w:r w:rsidRPr="00B95436">
        <w:rPr>
          <w:b/>
          <w:sz w:val="28"/>
          <w:szCs w:val="28"/>
        </w:rPr>
        <w:t>Нормативы распределения отдельных доходов бюджета Кушвинского городского округа</w:t>
      </w:r>
    </w:p>
    <w:p w:rsidR="00F85ED2" w:rsidRPr="00B95436" w:rsidRDefault="00F85ED2" w:rsidP="00F85ED2">
      <w:pPr>
        <w:jc w:val="both"/>
        <w:rPr>
          <w:sz w:val="28"/>
          <w:szCs w:val="28"/>
        </w:rPr>
      </w:pPr>
      <w:r w:rsidRPr="00B95436">
        <w:rPr>
          <w:sz w:val="28"/>
          <w:szCs w:val="28"/>
        </w:rPr>
        <w:tab/>
        <w:t>Установить на 2015 год и плановый период 2016 и 2017 годов нормативы распределения доходов местного бюджета, нормативы распределения которых между бюджетами бюджетной системы Российской Федерации не установлены законодательством Российской Федерации и Свердловской области:</w:t>
      </w:r>
    </w:p>
    <w:p w:rsidR="00F85ED2" w:rsidRPr="00B95436" w:rsidRDefault="00F85ED2" w:rsidP="00F85ED2">
      <w:pPr>
        <w:jc w:val="both"/>
        <w:rPr>
          <w:sz w:val="28"/>
          <w:szCs w:val="28"/>
        </w:rPr>
      </w:pPr>
      <w:r w:rsidRPr="00B95436">
        <w:rPr>
          <w:sz w:val="28"/>
          <w:szCs w:val="28"/>
        </w:rPr>
        <w:tab/>
        <w:t>1) налоговые и неналоговые доходы:</w:t>
      </w:r>
    </w:p>
    <w:p w:rsidR="00F85ED2" w:rsidRPr="00B95436" w:rsidRDefault="00F85ED2" w:rsidP="00F85ED2">
      <w:pPr>
        <w:jc w:val="both"/>
        <w:rPr>
          <w:sz w:val="28"/>
          <w:szCs w:val="28"/>
        </w:rPr>
      </w:pPr>
      <w:r w:rsidRPr="00B95436">
        <w:rPr>
          <w:sz w:val="28"/>
          <w:szCs w:val="28"/>
        </w:rPr>
        <w:tab/>
        <w:t>- доходы от оказания платных услуг, оказываемых муниципальными казенными учреждениями, и компенсации затрат государства, подлежащие зачислению в местный бюджет в соответствии с законодательством – 100 процентов;</w:t>
      </w:r>
    </w:p>
    <w:p w:rsidR="00F85ED2" w:rsidRPr="00B95436" w:rsidRDefault="00F85ED2" w:rsidP="00F85ED2">
      <w:pPr>
        <w:jc w:val="both"/>
        <w:rPr>
          <w:sz w:val="28"/>
          <w:szCs w:val="28"/>
        </w:rPr>
      </w:pPr>
      <w:r w:rsidRPr="00B95436">
        <w:rPr>
          <w:sz w:val="28"/>
          <w:szCs w:val="28"/>
        </w:rPr>
        <w:tab/>
        <w:t>- целевые сборы с граждан и предприятий, учреждений, организаций на содержание милиции, на благоустройство территории, мобилизуемые на территории городских округов – 100 процентов;</w:t>
      </w:r>
    </w:p>
    <w:p w:rsidR="00F85ED2" w:rsidRPr="00B95436" w:rsidRDefault="00F85ED2" w:rsidP="00F85ED2">
      <w:pPr>
        <w:jc w:val="both"/>
        <w:rPr>
          <w:sz w:val="28"/>
          <w:szCs w:val="28"/>
        </w:rPr>
      </w:pPr>
      <w:r w:rsidRPr="00B95436">
        <w:rPr>
          <w:sz w:val="28"/>
          <w:szCs w:val="28"/>
        </w:rPr>
        <w:tab/>
        <w:t>- доходы от сдачи в аренду имущества, находящегося в муниципальной собственности и переданного в оперативное управление муниципальным казенным учреждениям – 100 процентов;</w:t>
      </w:r>
    </w:p>
    <w:p w:rsidR="00F85ED2" w:rsidRPr="00B95436" w:rsidRDefault="00F85ED2" w:rsidP="00F85ED2">
      <w:pPr>
        <w:jc w:val="both"/>
        <w:rPr>
          <w:sz w:val="28"/>
          <w:szCs w:val="28"/>
        </w:rPr>
      </w:pPr>
      <w:r w:rsidRPr="00B95436">
        <w:rPr>
          <w:sz w:val="28"/>
          <w:szCs w:val="28"/>
        </w:rPr>
        <w:tab/>
        <w:t>- прочие неналоговые доходы городского округа – 100 процентов;</w:t>
      </w:r>
    </w:p>
    <w:p w:rsidR="00F85ED2" w:rsidRPr="00B95436" w:rsidRDefault="00F85ED2" w:rsidP="00F85ED2">
      <w:pPr>
        <w:jc w:val="both"/>
        <w:rPr>
          <w:sz w:val="28"/>
          <w:szCs w:val="28"/>
        </w:rPr>
      </w:pPr>
      <w:r w:rsidRPr="00B95436">
        <w:rPr>
          <w:sz w:val="28"/>
          <w:szCs w:val="28"/>
        </w:rPr>
        <w:tab/>
        <w:t>- невыясненные поступления, зачисляемые в бюджет городского округа – 100 процентов;</w:t>
      </w:r>
    </w:p>
    <w:p w:rsidR="00F85ED2" w:rsidRPr="00B95436" w:rsidRDefault="00F85ED2" w:rsidP="00F85ED2">
      <w:pPr>
        <w:jc w:val="both"/>
        <w:rPr>
          <w:sz w:val="28"/>
          <w:szCs w:val="28"/>
        </w:rPr>
      </w:pPr>
      <w:r w:rsidRPr="00B95436">
        <w:rPr>
          <w:sz w:val="28"/>
          <w:szCs w:val="28"/>
        </w:rPr>
        <w:tab/>
        <w:t>- доходы бюджета городского округа от возврата остатков субвенций и субсидий прошлых лет не бюджетными организациями – 100 процентов;</w:t>
      </w:r>
    </w:p>
    <w:p w:rsidR="00F85ED2" w:rsidRPr="00B95436" w:rsidRDefault="00F85ED2" w:rsidP="00F85ED2">
      <w:pPr>
        <w:jc w:val="both"/>
        <w:rPr>
          <w:sz w:val="28"/>
          <w:szCs w:val="28"/>
        </w:rPr>
      </w:pPr>
      <w:r w:rsidRPr="00B95436">
        <w:rPr>
          <w:sz w:val="28"/>
          <w:szCs w:val="28"/>
        </w:rPr>
        <w:tab/>
        <w:t>- прочие местные налоги и сборы, мобилизуемые на территории городского округа – 100 процентов;</w:t>
      </w:r>
    </w:p>
    <w:p w:rsidR="00F85ED2" w:rsidRPr="00B95436" w:rsidRDefault="00F85ED2" w:rsidP="00F85ED2">
      <w:pPr>
        <w:jc w:val="both"/>
        <w:rPr>
          <w:sz w:val="28"/>
          <w:szCs w:val="28"/>
        </w:rPr>
      </w:pPr>
      <w:r w:rsidRPr="00B95436">
        <w:rPr>
          <w:sz w:val="28"/>
          <w:szCs w:val="28"/>
        </w:rPr>
        <w:tab/>
        <w:t>- прочие местные налоги и сборы, мобилизуемые на территории городских округов (в части поступления задолженности и перерасчетов по отмененным налогам, сборам и иным обязательным платежам) – 100 процентов;</w:t>
      </w:r>
    </w:p>
    <w:p w:rsidR="00F85ED2" w:rsidRPr="00B95436" w:rsidRDefault="00F85ED2" w:rsidP="00F85ED2">
      <w:pPr>
        <w:jc w:val="both"/>
        <w:rPr>
          <w:sz w:val="28"/>
          <w:szCs w:val="28"/>
        </w:rPr>
      </w:pPr>
      <w:r w:rsidRPr="00B95436">
        <w:rPr>
          <w:sz w:val="28"/>
          <w:szCs w:val="28"/>
        </w:rPr>
        <w:tab/>
        <w:t>- земельный налог (по обязательствам, возникшим до 01 января 2006 года), мобилизуемый на территориях городских округов (в части поступления задолженности и перерасчетов по отмененным налогам, сборам и иным обязательным платежам) – 100 процентов;</w:t>
      </w:r>
    </w:p>
    <w:p w:rsidR="00F85ED2" w:rsidRPr="00B95436" w:rsidRDefault="00F85ED2" w:rsidP="00F85ED2">
      <w:pPr>
        <w:jc w:val="both"/>
        <w:rPr>
          <w:sz w:val="28"/>
          <w:szCs w:val="28"/>
        </w:rPr>
      </w:pPr>
      <w:r w:rsidRPr="00B95436">
        <w:rPr>
          <w:sz w:val="28"/>
          <w:szCs w:val="28"/>
        </w:rPr>
        <w:lastRenderedPageBreak/>
        <w:tab/>
        <w:t>2)  безвозмездные поступления – 100 процентов.</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3.</w:t>
      </w:r>
      <w:r w:rsidRPr="00B95436">
        <w:rPr>
          <w:sz w:val="28"/>
          <w:szCs w:val="28"/>
        </w:rPr>
        <w:t> </w:t>
      </w:r>
      <w:r w:rsidRPr="00B95436">
        <w:rPr>
          <w:b/>
          <w:sz w:val="28"/>
          <w:szCs w:val="28"/>
        </w:rPr>
        <w:t>Добровольные взносы и пожертвования</w:t>
      </w:r>
    </w:p>
    <w:p w:rsidR="00F85ED2" w:rsidRPr="00B95436" w:rsidRDefault="00F85ED2" w:rsidP="00F85ED2">
      <w:pPr>
        <w:jc w:val="both"/>
        <w:rPr>
          <w:sz w:val="28"/>
          <w:szCs w:val="28"/>
        </w:rPr>
      </w:pPr>
      <w:r w:rsidRPr="00B95436">
        <w:rPr>
          <w:sz w:val="28"/>
          <w:szCs w:val="28"/>
        </w:rPr>
        <w:tab/>
        <w:t>Добровольные взносы и пожертвования от физических и юридических лиц, поступающие в доход бюджета Кушвинского городского округа по коду классификации доходов бюджетов РФ «000 207 040 0004 0000 180» расходуются на цели, указанные в соглашении, договоре, платежном документе</w:t>
      </w:r>
      <w:r>
        <w:rPr>
          <w:sz w:val="28"/>
          <w:szCs w:val="28"/>
        </w:rPr>
        <w:t>,</w:t>
      </w:r>
      <w:r w:rsidRPr="00B95436">
        <w:rPr>
          <w:sz w:val="28"/>
          <w:szCs w:val="28"/>
        </w:rPr>
        <w:t xml:space="preserve"> на основании которого добровольные взносы и пожертвования зачисляются в доход бюджета Кушвинского городского округа.</w:t>
      </w:r>
    </w:p>
    <w:p w:rsidR="00F85ED2" w:rsidRPr="00B95436" w:rsidRDefault="00F85ED2" w:rsidP="00F85ED2">
      <w:pPr>
        <w:jc w:val="both"/>
        <w:rPr>
          <w:sz w:val="28"/>
          <w:szCs w:val="28"/>
        </w:rPr>
      </w:pPr>
      <w:r w:rsidRPr="00B95436">
        <w:rPr>
          <w:sz w:val="28"/>
          <w:szCs w:val="28"/>
        </w:rPr>
        <w:tab/>
        <w:t>Добровольные взносы и пожертвования от физических и юридических лиц, поступающие в доход бюджета Кушвинского городского округа по коду классификации бюджетов РФ «000 207 040 0004 0000 180» без указания жертвователем назначения пожертвования, направляются на обеспечение выполнения функций муниципальных казенных учреждений, администрирующих данные поступления.</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4.</w:t>
      </w:r>
      <w:r w:rsidRPr="00B95436">
        <w:rPr>
          <w:sz w:val="28"/>
          <w:szCs w:val="28"/>
        </w:rPr>
        <w:t> </w:t>
      </w:r>
      <w:r w:rsidRPr="00B95436">
        <w:rPr>
          <w:b/>
          <w:sz w:val="28"/>
          <w:szCs w:val="28"/>
        </w:rPr>
        <w:t>Свод</w:t>
      </w:r>
      <w:r w:rsidRPr="00B95436">
        <w:rPr>
          <w:sz w:val="28"/>
          <w:szCs w:val="28"/>
        </w:rPr>
        <w:t xml:space="preserve"> д</w:t>
      </w:r>
      <w:r w:rsidRPr="00B95436">
        <w:rPr>
          <w:b/>
          <w:sz w:val="28"/>
          <w:szCs w:val="28"/>
        </w:rPr>
        <w:t>оходов бюджета Кушвинского городского округа</w:t>
      </w:r>
    </w:p>
    <w:p w:rsidR="00F85ED2" w:rsidRPr="00B95436" w:rsidRDefault="00F85ED2" w:rsidP="00F85ED2">
      <w:pPr>
        <w:jc w:val="both"/>
        <w:rPr>
          <w:sz w:val="28"/>
          <w:szCs w:val="28"/>
        </w:rPr>
      </w:pPr>
      <w:r w:rsidRPr="00B95436">
        <w:rPr>
          <w:sz w:val="28"/>
          <w:szCs w:val="28"/>
        </w:rPr>
        <w:tab/>
        <w:t>Утвердить свод доходов бюджета Кушвинского городского округа на 2015 год (приложение № 1).</w:t>
      </w:r>
      <w:r>
        <w:rPr>
          <w:sz w:val="28"/>
          <w:szCs w:val="28"/>
        </w:rPr>
        <w:t xml:space="preserve"> </w:t>
      </w:r>
      <w:r w:rsidRPr="00B95436">
        <w:rPr>
          <w:sz w:val="28"/>
          <w:szCs w:val="28"/>
        </w:rPr>
        <w:t>Утвердить свод доходов бюджета Кушвинского городского округа на 2016 и 2017 годы (приложение № 2).</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5.</w:t>
      </w:r>
      <w:r w:rsidRPr="00B95436">
        <w:rPr>
          <w:sz w:val="28"/>
          <w:szCs w:val="28"/>
        </w:rPr>
        <w:t> </w:t>
      </w:r>
      <w:r w:rsidRPr="00B95436">
        <w:rPr>
          <w:b/>
          <w:sz w:val="28"/>
          <w:szCs w:val="28"/>
        </w:rPr>
        <w:t>Главные администраторы доходов бюджета Кушвинского городского округа</w:t>
      </w:r>
    </w:p>
    <w:p w:rsidR="00F85ED2" w:rsidRPr="00B95436" w:rsidRDefault="00F85ED2" w:rsidP="00F85ED2">
      <w:pPr>
        <w:jc w:val="both"/>
        <w:rPr>
          <w:sz w:val="28"/>
          <w:szCs w:val="28"/>
        </w:rPr>
      </w:pPr>
      <w:r w:rsidRPr="00B95436">
        <w:rPr>
          <w:sz w:val="28"/>
          <w:szCs w:val="28"/>
        </w:rPr>
        <w:tab/>
        <w:t>Утвердить перечень и коды главных администраторов доходов бюджета Кушвинского городского округа, а также закрепляемые за ними виды (подвиды) доходов бюджета Кушвинского городского округа (приложение № 3).</w:t>
      </w:r>
    </w:p>
    <w:p w:rsidR="00F85ED2" w:rsidRPr="00B95436" w:rsidRDefault="00F85ED2" w:rsidP="00F85ED2">
      <w:pPr>
        <w:jc w:val="both"/>
        <w:rPr>
          <w:sz w:val="28"/>
          <w:szCs w:val="28"/>
        </w:rPr>
      </w:pPr>
      <w:r w:rsidRPr="00B95436">
        <w:rPr>
          <w:sz w:val="28"/>
          <w:szCs w:val="28"/>
        </w:rPr>
        <w:tab/>
        <w:t>В случаях изменения состава и (или) функций главных администраторов доходов бюджета Кушвинского городского округа, а также изменения принципов назначения и присвоения структуры кодов классификации доходов бюджетов Российской Федерации, финансовый орган городского округа вправе вносить соответствующие изменения в перечень главных администраторов доходов бюджета Кушвинского городского округа, а также в состав закрепленных за ними кодов классификации доходов бюджетов Российской Федерации.</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6.</w:t>
      </w:r>
      <w:r w:rsidRPr="00B95436">
        <w:rPr>
          <w:sz w:val="28"/>
          <w:szCs w:val="28"/>
        </w:rPr>
        <w:t> </w:t>
      </w:r>
      <w:r w:rsidRPr="00B95436">
        <w:rPr>
          <w:b/>
          <w:sz w:val="28"/>
          <w:szCs w:val="28"/>
        </w:rPr>
        <w:t>Распределение бюджетных ассигнований бюджета Кушвинского городского округа</w:t>
      </w:r>
    </w:p>
    <w:p w:rsidR="00F85ED2" w:rsidRPr="00B95436" w:rsidRDefault="00F85ED2" w:rsidP="00F85ED2">
      <w:pPr>
        <w:jc w:val="both"/>
        <w:rPr>
          <w:sz w:val="28"/>
          <w:szCs w:val="28"/>
        </w:rPr>
      </w:pPr>
      <w:r w:rsidRPr="00B95436">
        <w:rPr>
          <w:sz w:val="28"/>
          <w:szCs w:val="28"/>
        </w:rPr>
        <w:tab/>
        <w:t>Утвердить распределение бюджетных ассигнований по разделам, подразделам, целевым статьям (муниципальным программам Кушвинского городского округа и непрограммным направлениям деятельности), группам и подгруппам видов расходов классификации расходов бюджетов на 2015 год (приложение № 4).</w:t>
      </w:r>
    </w:p>
    <w:p w:rsidR="00F85ED2" w:rsidRDefault="00F85ED2" w:rsidP="00F85ED2">
      <w:pPr>
        <w:jc w:val="both"/>
        <w:rPr>
          <w:sz w:val="28"/>
          <w:szCs w:val="28"/>
        </w:rPr>
      </w:pPr>
      <w:r w:rsidRPr="00B95436">
        <w:rPr>
          <w:sz w:val="28"/>
          <w:szCs w:val="28"/>
        </w:rPr>
        <w:tab/>
        <w:t>Утвердить распределение бюджетных ассигнований по разделам, подразделам, целевым статьям (муниципальным программам Кушвинского городского округа и непрограммным направлениям деятельности), группам и подгруппам видов расходов классификации расходов бюджетов на 2016 и 2017 годы (пр</w:t>
      </w:r>
      <w:r w:rsidRPr="00B95436">
        <w:rPr>
          <w:sz w:val="28"/>
          <w:szCs w:val="28"/>
        </w:rPr>
        <w:t>и</w:t>
      </w:r>
      <w:r w:rsidRPr="00B95436">
        <w:rPr>
          <w:sz w:val="28"/>
          <w:szCs w:val="28"/>
        </w:rPr>
        <w:t>ложение № 5).</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7.</w:t>
      </w:r>
      <w:r w:rsidRPr="00B95436">
        <w:rPr>
          <w:sz w:val="28"/>
          <w:szCs w:val="28"/>
        </w:rPr>
        <w:t> </w:t>
      </w:r>
      <w:r w:rsidRPr="00B95436">
        <w:rPr>
          <w:b/>
          <w:sz w:val="28"/>
          <w:szCs w:val="28"/>
        </w:rPr>
        <w:t>Ведомственная структура расходов бюджета Кушвинского городского округа</w:t>
      </w:r>
    </w:p>
    <w:p w:rsidR="00F85ED2" w:rsidRPr="00B95436" w:rsidRDefault="00F85ED2" w:rsidP="00F85ED2">
      <w:pPr>
        <w:jc w:val="both"/>
        <w:rPr>
          <w:sz w:val="28"/>
          <w:szCs w:val="28"/>
        </w:rPr>
      </w:pPr>
      <w:r w:rsidRPr="00B95436">
        <w:rPr>
          <w:b/>
          <w:sz w:val="28"/>
          <w:szCs w:val="28"/>
        </w:rPr>
        <w:tab/>
      </w:r>
      <w:r w:rsidRPr="00B95436">
        <w:rPr>
          <w:sz w:val="28"/>
          <w:szCs w:val="28"/>
        </w:rPr>
        <w:t>Утвердить ведомственную структуру расходов бюджета Кушвинского городского округа на 2015 год (пр</w:t>
      </w:r>
      <w:r w:rsidRPr="00B95436">
        <w:rPr>
          <w:sz w:val="28"/>
          <w:szCs w:val="28"/>
        </w:rPr>
        <w:t>и</w:t>
      </w:r>
      <w:r w:rsidRPr="00B95436">
        <w:rPr>
          <w:sz w:val="28"/>
          <w:szCs w:val="28"/>
        </w:rPr>
        <w:t>ложение № 6).</w:t>
      </w:r>
    </w:p>
    <w:p w:rsidR="00F85ED2" w:rsidRPr="00B95436" w:rsidRDefault="00F85ED2" w:rsidP="00F85ED2">
      <w:pPr>
        <w:jc w:val="both"/>
        <w:rPr>
          <w:sz w:val="28"/>
          <w:szCs w:val="28"/>
        </w:rPr>
      </w:pPr>
      <w:r w:rsidRPr="00B95436">
        <w:rPr>
          <w:sz w:val="28"/>
          <w:szCs w:val="28"/>
        </w:rPr>
        <w:lastRenderedPageBreak/>
        <w:tab/>
        <w:t>Утвердить ведомственную структуру расходов бюджета Кушвинского городского округа на 2016 и 2017 годы (приложение № 7).</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8.</w:t>
      </w:r>
      <w:r w:rsidRPr="00B95436">
        <w:rPr>
          <w:sz w:val="28"/>
          <w:szCs w:val="28"/>
        </w:rPr>
        <w:t> </w:t>
      </w:r>
      <w:r w:rsidRPr="00B95436">
        <w:rPr>
          <w:b/>
          <w:sz w:val="28"/>
          <w:szCs w:val="28"/>
        </w:rPr>
        <w:t>Перечень муниципальных программ Кушвинского городского округа</w:t>
      </w:r>
    </w:p>
    <w:p w:rsidR="00F85ED2" w:rsidRPr="00B95436" w:rsidRDefault="00F85ED2" w:rsidP="00F85ED2">
      <w:pPr>
        <w:jc w:val="both"/>
        <w:rPr>
          <w:sz w:val="28"/>
          <w:szCs w:val="28"/>
        </w:rPr>
      </w:pPr>
      <w:r w:rsidRPr="00B95436">
        <w:rPr>
          <w:sz w:val="28"/>
          <w:szCs w:val="28"/>
        </w:rPr>
        <w:tab/>
        <w:t>Утвердить перечень муниципальных программ Кушвинского городского округа, подлежащих реализации в 2015 году (приложение № 8).</w:t>
      </w:r>
    </w:p>
    <w:p w:rsidR="00F85ED2" w:rsidRPr="00B95436" w:rsidRDefault="00F85ED2" w:rsidP="00F85ED2">
      <w:pPr>
        <w:jc w:val="both"/>
        <w:rPr>
          <w:sz w:val="28"/>
          <w:szCs w:val="28"/>
        </w:rPr>
      </w:pPr>
      <w:r w:rsidRPr="00B95436">
        <w:rPr>
          <w:sz w:val="28"/>
          <w:szCs w:val="28"/>
        </w:rPr>
        <w:tab/>
        <w:t>Утвердить перечень муниципальных программ Кушвинского городского округа, подлежащих реализации в 2016 и 2017 годах (пр</w:t>
      </w:r>
      <w:r w:rsidRPr="00B95436">
        <w:rPr>
          <w:sz w:val="28"/>
          <w:szCs w:val="28"/>
        </w:rPr>
        <w:t>и</w:t>
      </w:r>
      <w:r w:rsidRPr="00B95436">
        <w:rPr>
          <w:sz w:val="28"/>
          <w:szCs w:val="28"/>
        </w:rPr>
        <w:t>ложение № 9).</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9.</w:t>
      </w:r>
      <w:r w:rsidRPr="00B95436">
        <w:rPr>
          <w:sz w:val="28"/>
          <w:szCs w:val="28"/>
        </w:rPr>
        <w:t> </w:t>
      </w:r>
      <w:r w:rsidRPr="00B95436">
        <w:rPr>
          <w:b/>
          <w:sz w:val="28"/>
          <w:szCs w:val="28"/>
        </w:rPr>
        <w:t>Свод источников финансирования дефицита бюджета Кушвинского городского округа</w:t>
      </w:r>
    </w:p>
    <w:p w:rsidR="00F85ED2" w:rsidRPr="00B95436" w:rsidRDefault="00F85ED2" w:rsidP="00F85ED2">
      <w:pPr>
        <w:jc w:val="both"/>
        <w:rPr>
          <w:sz w:val="28"/>
          <w:szCs w:val="28"/>
        </w:rPr>
      </w:pPr>
      <w:r w:rsidRPr="00B95436">
        <w:rPr>
          <w:sz w:val="28"/>
          <w:szCs w:val="28"/>
        </w:rPr>
        <w:tab/>
        <w:t>Утвердить свод источников финансирования дефицита бюджета Кушвинского городского округа на 2015 год (приложение № 10).</w:t>
      </w:r>
    </w:p>
    <w:p w:rsidR="00F85ED2" w:rsidRPr="00B95436" w:rsidRDefault="00F85ED2" w:rsidP="00F85ED2">
      <w:pPr>
        <w:jc w:val="both"/>
        <w:rPr>
          <w:sz w:val="28"/>
          <w:szCs w:val="28"/>
        </w:rPr>
      </w:pPr>
      <w:r w:rsidRPr="00B95436">
        <w:rPr>
          <w:sz w:val="28"/>
          <w:szCs w:val="28"/>
        </w:rPr>
        <w:tab/>
        <w:t>Утвердить свод источников финансирования дефицита бюджета Кушвинского городского округа на 2016 и 2017 годы (приложение № 11).</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10.</w:t>
      </w:r>
      <w:r w:rsidRPr="00B95436">
        <w:rPr>
          <w:sz w:val="28"/>
          <w:szCs w:val="28"/>
        </w:rPr>
        <w:t> </w:t>
      </w:r>
      <w:r w:rsidRPr="00B95436">
        <w:rPr>
          <w:b/>
          <w:sz w:val="28"/>
          <w:szCs w:val="28"/>
        </w:rPr>
        <w:t>Главные администраторы источников финансирования дефицита бюджета Кушвинского городского округа</w:t>
      </w:r>
    </w:p>
    <w:p w:rsidR="00F85ED2" w:rsidRPr="00B95436" w:rsidRDefault="00F85ED2" w:rsidP="00F85ED2">
      <w:pPr>
        <w:jc w:val="both"/>
        <w:rPr>
          <w:sz w:val="28"/>
          <w:szCs w:val="28"/>
        </w:rPr>
      </w:pPr>
      <w:r w:rsidRPr="00B95436">
        <w:rPr>
          <w:sz w:val="28"/>
          <w:szCs w:val="28"/>
        </w:rPr>
        <w:tab/>
        <w:t>Утвердить перечень главных администраторов источников финансирования дефицита бюджета Кушвинского городского округа (приложение № 12).</w:t>
      </w:r>
    </w:p>
    <w:p w:rsidR="00F85ED2" w:rsidRPr="00B95436" w:rsidRDefault="00F85ED2" w:rsidP="00F85ED2">
      <w:pPr>
        <w:jc w:val="both"/>
        <w:rPr>
          <w:sz w:val="28"/>
          <w:szCs w:val="28"/>
        </w:rPr>
      </w:pPr>
      <w:r w:rsidRPr="00B95436">
        <w:rPr>
          <w:sz w:val="28"/>
          <w:szCs w:val="28"/>
        </w:rPr>
        <w:tab/>
        <w:t>В случаях изменения состава и (или) функций главных администраторов источников финансирования дефицита бюджета Кушвинского городского округа, а также изменения принципов назначения и присвоения структуры кодов классификации источников финансирования дефицита бюджетов Российской Федерации, финансовый орган городского округа вправе вносить соответствующие изменения в перечень главных администраторов источников финансирования дефицита бюджета Кушвинского городского округа, а также в состав закрепленных за ними кодов классификации источников финансирования дефицита бюджета Кушвинского городского округа.</w:t>
      </w:r>
    </w:p>
    <w:p w:rsidR="00F85ED2" w:rsidRPr="00B95436" w:rsidRDefault="00F85ED2" w:rsidP="00F85ED2">
      <w:pPr>
        <w:autoSpaceDE w:val="0"/>
        <w:autoSpaceDN w:val="0"/>
        <w:adjustRightInd w:val="0"/>
        <w:jc w:val="both"/>
        <w:rPr>
          <w:b/>
          <w:bCs/>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11.</w:t>
      </w:r>
      <w:r w:rsidRPr="00B95436">
        <w:rPr>
          <w:sz w:val="28"/>
          <w:szCs w:val="28"/>
        </w:rPr>
        <w:t> </w:t>
      </w:r>
      <w:r w:rsidRPr="00B95436">
        <w:rPr>
          <w:b/>
          <w:sz w:val="28"/>
          <w:szCs w:val="28"/>
        </w:rPr>
        <w:t>О</w:t>
      </w:r>
      <w:r w:rsidRPr="00B95436">
        <w:rPr>
          <w:b/>
          <w:bCs/>
          <w:sz w:val="28"/>
          <w:szCs w:val="28"/>
        </w:rPr>
        <w:t>бъем межбюджетных трансфертов, получаемых из других бюджетов бюджетной системы Российской Федерации</w:t>
      </w:r>
    </w:p>
    <w:p w:rsidR="00F85ED2" w:rsidRPr="00B95436" w:rsidRDefault="00F85ED2" w:rsidP="00F85ED2">
      <w:pPr>
        <w:jc w:val="both"/>
        <w:rPr>
          <w:sz w:val="28"/>
          <w:szCs w:val="28"/>
        </w:rPr>
      </w:pPr>
      <w:r w:rsidRPr="00B95436">
        <w:rPr>
          <w:b/>
          <w:bCs/>
          <w:sz w:val="28"/>
          <w:szCs w:val="28"/>
        </w:rPr>
        <w:tab/>
      </w:r>
      <w:r w:rsidRPr="00B95436">
        <w:rPr>
          <w:sz w:val="28"/>
          <w:szCs w:val="28"/>
        </w:rPr>
        <w:t>Установить следующий объем межбюджетных трансфертов, получаемых из других бюджетов бюджетной системы Российской Федерации:</w:t>
      </w:r>
    </w:p>
    <w:p w:rsidR="00F85ED2" w:rsidRPr="00B95436" w:rsidRDefault="00F85ED2" w:rsidP="00F85ED2">
      <w:pPr>
        <w:jc w:val="both"/>
        <w:rPr>
          <w:sz w:val="28"/>
          <w:szCs w:val="28"/>
        </w:rPr>
      </w:pPr>
      <w:r w:rsidRPr="00B95436">
        <w:rPr>
          <w:sz w:val="28"/>
          <w:szCs w:val="28"/>
        </w:rPr>
        <w:tab/>
        <w:t xml:space="preserve">1) в </w:t>
      </w:r>
      <w:r w:rsidRPr="00816563">
        <w:rPr>
          <w:sz w:val="28"/>
          <w:szCs w:val="28"/>
        </w:rPr>
        <w:t xml:space="preserve">сумме </w:t>
      </w:r>
      <w:r>
        <w:rPr>
          <w:sz w:val="28"/>
          <w:szCs w:val="28"/>
        </w:rPr>
        <w:t>80</w:t>
      </w:r>
      <w:r w:rsidRPr="009051F9">
        <w:rPr>
          <w:sz w:val="28"/>
          <w:szCs w:val="28"/>
        </w:rPr>
        <w:t>2</w:t>
      </w:r>
      <w:r w:rsidRPr="00F21B52">
        <w:rPr>
          <w:sz w:val="28"/>
          <w:szCs w:val="28"/>
        </w:rPr>
        <w:t>.</w:t>
      </w:r>
      <w:r w:rsidRPr="009051F9">
        <w:rPr>
          <w:sz w:val="28"/>
          <w:szCs w:val="28"/>
        </w:rPr>
        <w:t>7</w:t>
      </w:r>
      <w:r>
        <w:rPr>
          <w:sz w:val="28"/>
          <w:szCs w:val="28"/>
        </w:rPr>
        <w:t>34</w:t>
      </w:r>
      <w:r w:rsidRPr="00F21B52">
        <w:rPr>
          <w:sz w:val="28"/>
          <w:szCs w:val="28"/>
        </w:rPr>
        <w:t>.</w:t>
      </w:r>
      <w:r>
        <w:rPr>
          <w:sz w:val="28"/>
          <w:szCs w:val="28"/>
        </w:rPr>
        <w:t>0</w:t>
      </w:r>
      <w:r w:rsidRPr="00F21B52">
        <w:rPr>
          <w:sz w:val="28"/>
          <w:szCs w:val="28"/>
        </w:rPr>
        <w:t>00</w:t>
      </w:r>
      <w:r w:rsidRPr="00816563">
        <w:rPr>
          <w:sz w:val="28"/>
          <w:szCs w:val="28"/>
        </w:rPr>
        <w:t xml:space="preserve"> рублей</w:t>
      </w:r>
      <w:r w:rsidRPr="00B95436">
        <w:rPr>
          <w:sz w:val="28"/>
          <w:szCs w:val="28"/>
        </w:rPr>
        <w:t xml:space="preserve"> на 2015 год;</w:t>
      </w:r>
    </w:p>
    <w:p w:rsidR="00F85ED2" w:rsidRPr="00B95436" w:rsidRDefault="00F85ED2" w:rsidP="00F85ED2">
      <w:pPr>
        <w:jc w:val="both"/>
        <w:rPr>
          <w:sz w:val="28"/>
          <w:szCs w:val="28"/>
        </w:rPr>
      </w:pPr>
      <w:r w:rsidRPr="00B95436">
        <w:rPr>
          <w:sz w:val="28"/>
          <w:szCs w:val="28"/>
        </w:rPr>
        <w:tab/>
        <w:t xml:space="preserve">2) в сумме </w:t>
      </w:r>
      <w:r w:rsidRPr="009051F9">
        <w:rPr>
          <w:sz w:val="28"/>
          <w:szCs w:val="28"/>
        </w:rPr>
        <w:t>731</w:t>
      </w:r>
      <w:r w:rsidRPr="00F21B52">
        <w:rPr>
          <w:sz w:val="28"/>
          <w:szCs w:val="28"/>
        </w:rPr>
        <w:t>.</w:t>
      </w:r>
      <w:r w:rsidRPr="009051F9">
        <w:rPr>
          <w:sz w:val="28"/>
          <w:szCs w:val="28"/>
        </w:rPr>
        <w:t>516</w:t>
      </w:r>
      <w:r w:rsidRPr="00F21B52">
        <w:rPr>
          <w:sz w:val="28"/>
          <w:szCs w:val="28"/>
        </w:rPr>
        <w:t>.</w:t>
      </w:r>
      <w:r>
        <w:rPr>
          <w:sz w:val="28"/>
          <w:szCs w:val="28"/>
        </w:rPr>
        <w:t>800</w:t>
      </w:r>
      <w:r w:rsidRPr="00B95436">
        <w:rPr>
          <w:sz w:val="28"/>
          <w:szCs w:val="28"/>
        </w:rPr>
        <w:t xml:space="preserve"> рублей на 2016 год;</w:t>
      </w:r>
    </w:p>
    <w:p w:rsidR="00F85ED2" w:rsidRDefault="00F85ED2" w:rsidP="00F85ED2">
      <w:pPr>
        <w:jc w:val="both"/>
        <w:rPr>
          <w:sz w:val="28"/>
          <w:szCs w:val="28"/>
        </w:rPr>
      </w:pPr>
      <w:r w:rsidRPr="00B95436">
        <w:rPr>
          <w:sz w:val="28"/>
          <w:szCs w:val="28"/>
        </w:rPr>
        <w:tab/>
        <w:t xml:space="preserve">3) в сумме </w:t>
      </w:r>
      <w:r>
        <w:rPr>
          <w:sz w:val="28"/>
          <w:szCs w:val="28"/>
        </w:rPr>
        <w:t>75</w:t>
      </w:r>
      <w:r w:rsidRPr="009051F9">
        <w:rPr>
          <w:sz w:val="28"/>
          <w:szCs w:val="28"/>
        </w:rPr>
        <w:t>4</w:t>
      </w:r>
      <w:r w:rsidRPr="00F21B52">
        <w:rPr>
          <w:sz w:val="28"/>
          <w:szCs w:val="28"/>
        </w:rPr>
        <w:t>.</w:t>
      </w:r>
      <w:r w:rsidRPr="009051F9">
        <w:rPr>
          <w:sz w:val="28"/>
          <w:szCs w:val="28"/>
        </w:rPr>
        <w:t>599</w:t>
      </w:r>
      <w:r w:rsidRPr="00F21B52">
        <w:rPr>
          <w:sz w:val="28"/>
          <w:szCs w:val="28"/>
        </w:rPr>
        <w:t>.</w:t>
      </w:r>
      <w:r>
        <w:rPr>
          <w:sz w:val="28"/>
          <w:szCs w:val="28"/>
        </w:rPr>
        <w:t>0</w:t>
      </w:r>
      <w:r w:rsidRPr="00F21B52">
        <w:rPr>
          <w:sz w:val="28"/>
          <w:szCs w:val="28"/>
        </w:rPr>
        <w:t>00</w:t>
      </w:r>
      <w:r w:rsidRPr="00B95436">
        <w:rPr>
          <w:sz w:val="28"/>
          <w:szCs w:val="28"/>
        </w:rPr>
        <w:t xml:space="preserve"> рублей на 2017 год.</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12.</w:t>
      </w:r>
      <w:r w:rsidRPr="00B95436">
        <w:rPr>
          <w:sz w:val="28"/>
          <w:szCs w:val="28"/>
        </w:rPr>
        <w:t> </w:t>
      </w:r>
      <w:r w:rsidRPr="00B95436">
        <w:rPr>
          <w:b/>
          <w:sz w:val="28"/>
          <w:szCs w:val="28"/>
        </w:rPr>
        <w:t>Предельный объем муниципального долга Кушвинского городского округа</w:t>
      </w:r>
    </w:p>
    <w:p w:rsidR="00F85ED2" w:rsidRPr="00B95436" w:rsidRDefault="00F85ED2" w:rsidP="00F85ED2">
      <w:pPr>
        <w:jc w:val="both"/>
        <w:rPr>
          <w:sz w:val="28"/>
          <w:szCs w:val="28"/>
        </w:rPr>
      </w:pPr>
      <w:r w:rsidRPr="00B95436">
        <w:rPr>
          <w:b/>
          <w:sz w:val="28"/>
          <w:szCs w:val="28"/>
        </w:rPr>
        <w:tab/>
      </w:r>
      <w:r w:rsidRPr="00B95436">
        <w:rPr>
          <w:sz w:val="28"/>
          <w:szCs w:val="28"/>
        </w:rPr>
        <w:t>Установить следующий предельный объем муниципального долга Кушвинского городского округа:</w:t>
      </w:r>
    </w:p>
    <w:p w:rsidR="00F85ED2" w:rsidRPr="004B00B0" w:rsidRDefault="00F85ED2" w:rsidP="00F85ED2">
      <w:pPr>
        <w:autoSpaceDE w:val="0"/>
        <w:autoSpaceDN w:val="0"/>
        <w:adjustRightInd w:val="0"/>
        <w:jc w:val="both"/>
        <w:rPr>
          <w:sz w:val="28"/>
          <w:szCs w:val="28"/>
        </w:rPr>
      </w:pPr>
      <w:r w:rsidRPr="00B95436">
        <w:rPr>
          <w:sz w:val="28"/>
          <w:szCs w:val="28"/>
        </w:rPr>
        <w:tab/>
      </w:r>
      <w:r w:rsidRPr="004B00B0">
        <w:rPr>
          <w:sz w:val="28"/>
          <w:szCs w:val="28"/>
        </w:rPr>
        <w:t>1) 174.385.129,66 рублей на 2015 год;</w:t>
      </w:r>
    </w:p>
    <w:p w:rsidR="00F85ED2" w:rsidRPr="004B00B0" w:rsidRDefault="00F85ED2" w:rsidP="00F85ED2">
      <w:pPr>
        <w:autoSpaceDE w:val="0"/>
        <w:autoSpaceDN w:val="0"/>
        <w:adjustRightInd w:val="0"/>
        <w:jc w:val="both"/>
        <w:rPr>
          <w:sz w:val="28"/>
          <w:szCs w:val="28"/>
        </w:rPr>
      </w:pPr>
      <w:r w:rsidRPr="004B00B0">
        <w:rPr>
          <w:sz w:val="28"/>
          <w:szCs w:val="28"/>
        </w:rPr>
        <w:tab/>
        <w:t>2) 177.131.403,86 рублей на 2016 год;</w:t>
      </w:r>
    </w:p>
    <w:p w:rsidR="00F85ED2" w:rsidRPr="00B95436" w:rsidRDefault="00F85ED2" w:rsidP="00F85ED2">
      <w:pPr>
        <w:autoSpaceDE w:val="0"/>
        <w:autoSpaceDN w:val="0"/>
        <w:adjustRightInd w:val="0"/>
        <w:jc w:val="both"/>
        <w:rPr>
          <w:sz w:val="28"/>
          <w:szCs w:val="28"/>
        </w:rPr>
      </w:pPr>
      <w:r w:rsidRPr="004B00B0">
        <w:rPr>
          <w:sz w:val="28"/>
          <w:szCs w:val="28"/>
        </w:rPr>
        <w:tab/>
        <w:t>3) 182.964.523,06 рублей на 2017 год.</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13.</w:t>
      </w:r>
      <w:r w:rsidRPr="00B95436">
        <w:rPr>
          <w:sz w:val="28"/>
          <w:szCs w:val="28"/>
        </w:rPr>
        <w:t> </w:t>
      </w:r>
      <w:r w:rsidRPr="00B95436">
        <w:rPr>
          <w:b/>
          <w:sz w:val="28"/>
          <w:szCs w:val="28"/>
        </w:rPr>
        <w:t>Верхний предел муниципального внутреннего долга Кушвинского городского округа</w:t>
      </w:r>
    </w:p>
    <w:p w:rsidR="00F85ED2" w:rsidRPr="00B95436" w:rsidRDefault="00F85ED2" w:rsidP="00F85ED2">
      <w:pPr>
        <w:jc w:val="both"/>
        <w:rPr>
          <w:sz w:val="28"/>
          <w:szCs w:val="28"/>
        </w:rPr>
      </w:pPr>
      <w:r w:rsidRPr="00B95436">
        <w:rPr>
          <w:sz w:val="28"/>
          <w:szCs w:val="28"/>
        </w:rPr>
        <w:tab/>
        <w:t>Установить следующий верхний предел муниципальн</w:t>
      </w:r>
      <w:r w:rsidRPr="00B95436">
        <w:rPr>
          <w:sz w:val="28"/>
          <w:szCs w:val="28"/>
        </w:rPr>
        <w:t>о</w:t>
      </w:r>
      <w:r w:rsidRPr="00B95436">
        <w:rPr>
          <w:sz w:val="28"/>
          <w:szCs w:val="28"/>
        </w:rPr>
        <w:t>го внутреннего долга Кушвинского городского округа:</w:t>
      </w:r>
    </w:p>
    <w:p w:rsidR="00F85ED2" w:rsidRPr="00B95436" w:rsidRDefault="00F85ED2" w:rsidP="00F85ED2">
      <w:pPr>
        <w:jc w:val="both"/>
        <w:rPr>
          <w:sz w:val="28"/>
          <w:szCs w:val="28"/>
        </w:rPr>
      </w:pPr>
      <w:r w:rsidRPr="00B95436">
        <w:rPr>
          <w:sz w:val="28"/>
          <w:szCs w:val="28"/>
        </w:rPr>
        <w:lastRenderedPageBreak/>
        <w:tab/>
        <w:t xml:space="preserve">1) по состоянию на </w:t>
      </w:r>
      <w:r>
        <w:rPr>
          <w:sz w:val="28"/>
          <w:szCs w:val="28"/>
        </w:rPr>
        <w:t>0</w:t>
      </w:r>
      <w:r w:rsidRPr="00B95436">
        <w:rPr>
          <w:sz w:val="28"/>
          <w:szCs w:val="28"/>
        </w:rPr>
        <w:t xml:space="preserve">1 января 2016 года </w:t>
      </w:r>
      <w:r>
        <w:rPr>
          <w:sz w:val="28"/>
          <w:szCs w:val="28"/>
        </w:rPr>
        <w:t>–</w:t>
      </w:r>
      <w:r w:rsidRPr="00B95436">
        <w:rPr>
          <w:sz w:val="28"/>
          <w:szCs w:val="28"/>
        </w:rPr>
        <w:t xml:space="preserve"> 15</w:t>
      </w:r>
      <w:r>
        <w:rPr>
          <w:sz w:val="28"/>
          <w:szCs w:val="28"/>
        </w:rPr>
        <w:t>.</w:t>
      </w:r>
      <w:r w:rsidRPr="00B95436">
        <w:rPr>
          <w:sz w:val="28"/>
          <w:szCs w:val="28"/>
        </w:rPr>
        <w:t>796.904,85 рублей, в том числе верхний предел долга по муниципальным гарантиям Кушвинского городского о</w:t>
      </w:r>
      <w:r w:rsidRPr="00B95436">
        <w:rPr>
          <w:sz w:val="28"/>
          <w:szCs w:val="28"/>
        </w:rPr>
        <w:t>к</w:t>
      </w:r>
      <w:r w:rsidRPr="00B95436">
        <w:rPr>
          <w:sz w:val="28"/>
          <w:szCs w:val="28"/>
        </w:rPr>
        <w:t xml:space="preserve">руга </w:t>
      </w:r>
      <w:r>
        <w:rPr>
          <w:sz w:val="28"/>
          <w:szCs w:val="28"/>
        </w:rPr>
        <w:t>–</w:t>
      </w:r>
      <w:r w:rsidRPr="00B95436">
        <w:rPr>
          <w:sz w:val="28"/>
          <w:szCs w:val="28"/>
        </w:rPr>
        <w:t xml:space="preserve"> 0</w:t>
      </w:r>
      <w:r>
        <w:rPr>
          <w:sz w:val="28"/>
          <w:szCs w:val="28"/>
        </w:rPr>
        <w:t xml:space="preserve"> </w:t>
      </w:r>
      <w:r w:rsidRPr="00B95436">
        <w:rPr>
          <w:sz w:val="28"/>
          <w:szCs w:val="28"/>
        </w:rPr>
        <w:t>рублей;</w:t>
      </w:r>
    </w:p>
    <w:p w:rsidR="00F85ED2" w:rsidRPr="00B95436" w:rsidRDefault="00F85ED2" w:rsidP="00F85ED2">
      <w:pPr>
        <w:jc w:val="both"/>
        <w:rPr>
          <w:sz w:val="28"/>
          <w:szCs w:val="28"/>
        </w:rPr>
      </w:pPr>
      <w:r w:rsidRPr="00B95436">
        <w:rPr>
          <w:sz w:val="28"/>
          <w:szCs w:val="28"/>
        </w:rPr>
        <w:tab/>
        <w:t xml:space="preserve">2) по состоянию на </w:t>
      </w:r>
      <w:r>
        <w:rPr>
          <w:sz w:val="28"/>
          <w:szCs w:val="28"/>
        </w:rPr>
        <w:t>0</w:t>
      </w:r>
      <w:r w:rsidRPr="00B95436">
        <w:rPr>
          <w:sz w:val="28"/>
          <w:szCs w:val="28"/>
        </w:rPr>
        <w:t xml:space="preserve">1 января 2017 года </w:t>
      </w:r>
      <w:r>
        <w:rPr>
          <w:sz w:val="28"/>
          <w:szCs w:val="28"/>
        </w:rPr>
        <w:t>–</w:t>
      </w:r>
      <w:r w:rsidRPr="00B95436">
        <w:rPr>
          <w:sz w:val="28"/>
          <w:szCs w:val="28"/>
        </w:rPr>
        <w:t xml:space="preserve"> 11</w:t>
      </w:r>
      <w:r>
        <w:rPr>
          <w:sz w:val="28"/>
          <w:szCs w:val="28"/>
        </w:rPr>
        <w:t>.</w:t>
      </w:r>
      <w:r w:rsidRPr="00B95436">
        <w:rPr>
          <w:sz w:val="28"/>
          <w:szCs w:val="28"/>
        </w:rPr>
        <w:t>734.804,49 рублей, в том числе верхний предел долга по муниципальным гарантиям Кушвинского городского о</w:t>
      </w:r>
      <w:r w:rsidRPr="00B95436">
        <w:rPr>
          <w:sz w:val="28"/>
          <w:szCs w:val="28"/>
        </w:rPr>
        <w:t>к</w:t>
      </w:r>
      <w:r w:rsidRPr="00B95436">
        <w:rPr>
          <w:sz w:val="28"/>
          <w:szCs w:val="28"/>
        </w:rPr>
        <w:t xml:space="preserve">руга </w:t>
      </w:r>
      <w:r>
        <w:rPr>
          <w:sz w:val="28"/>
          <w:szCs w:val="28"/>
        </w:rPr>
        <w:t>–</w:t>
      </w:r>
      <w:r w:rsidRPr="00B95436">
        <w:rPr>
          <w:sz w:val="28"/>
          <w:szCs w:val="28"/>
        </w:rPr>
        <w:t xml:space="preserve"> 0</w:t>
      </w:r>
      <w:r>
        <w:rPr>
          <w:sz w:val="28"/>
          <w:szCs w:val="28"/>
        </w:rPr>
        <w:t xml:space="preserve"> </w:t>
      </w:r>
      <w:r w:rsidRPr="00B95436">
        <w:rPr>
          <w:sz w:val="28"/>
          <w:szCs w:val="28"/>
        </w:rPr>
        <w:t>рублей;</w:t>
      </w:r>
    </w:p>
    <w:p w:rsidR="00F85ED2" w:rsidRPr="00B95436" w:rsidRDefault="00F85ED2" w:rsidP="00F85ED2">
      <w:pPr>
        <w:jc w:val="both"/>
        <w:rPr>
          <w:sz w:val="28"/>
          <w:szCs w:val="28"/>
        </w:rPr>
      </w:pPr>
      <w:r w:rsidRPr="00B95436">
        <w:rPr>
          <w:sz w:val="28"/>
          <w:szCs w:val="28"/>
        </w:rPr>
        <w:tab/>
        <w:t xml:space="preserve">3) по состоянию на </w:t>
      </w:r>
      <w:r>
        <w:rPr>
          <w:sz w:val="28"/>
          <w:szCs w:val="28"/>
        </w:rPr>
        <w:t>0</w:t>
      </w:r>
      <w:r w:rsidRPr="00B95436">
        <w:rPr>
          <w:sz w:val="28"/>
          <w:szCs w:val="28"/>
        </w:rPr>
        <w:t xml:space="preserve">1 января 2018 года </w:t>
      </w:r>
      <w:r>
        <w:rPr>
          <w:sz w:val="28"/>
          <w:szCs w:val="28"/>
        </w:rPr>
        <w:t>–</w:t>
      </w:r>
      <w:r w:rsidRPr="00B95436">
        <w:rPr>
          <w:sz w:val="28"/>
          <w:szCs w:val="28"/>
        </w:rPr>
        <w:t xml:space="preserve"> 7</w:t>
      </w:r>
      <w:r>
        <w:rPr>
          <w:sz w:val="28"/>
          <w:szCs w:val="28"/>
        </w:rPr>
        <w:t>.</w:t>
      </w:r>
      <w:r w:rsidRPr="00B95436">
        <w:rPr>
          <w:sz w:val="28"/>
          <w:szCs w:val="28"/>
        </w:rPr>
        <w:t>680.504,13 рублей, в том числе верхний предел долга по муниципальным гарантиям Кушвинского городского о</w:t>
      </w:r>
      <w:r w:rsidRPr="00B95436">
        <w:rPr>
          <w:sz w:val="28"/>
          <w:szCs w:val="28"/>
        </w:rPr>
        <w:t>к</w:t>
      </w:r>
      <w:r w:rsidRPr="00B95436">
        <w:rPr>
          <w:sz w:val="28"/>
          <w:szCs w:val="28"/>
        </w:rPr>
        <w:t>руга в сумме 0 рублей.</w:t>
      </w:r>
    </w:p>
    <w:p w:rsidR="00F85ED2" w:rsidRPr="00B95436" w:rsidRDefault="00F85ED2" w:rsidP="00F85ED2">
      <w:pPr>
        <w:jc w:val="both"/>
        <w:rPr>
          <w:sz w:val="28"/>
          <w:szCs w:val="28"/>
        </w:rPr>
      </w:pPr>
      <w:r w:rsidRPr="00B95436">
        <w:rPr>
          <w:b/>
          <w:sz w:val="28"/>
          <w:szCs w:val="28"/>
        </w:rPr>
        <w:tab/>
        <w:t>Статья</w:t>
      </w:r>
      <w:r w:rsidRPr="00B95436">
        <w:rPr>
          <w:sz w:val="28"/>
          <w:szCs w:val="28"/>
        </w:rPr>
        <w:t> </w:t>
      </w:r>
      <w:r w:rsidRPr="00B95436">
        <w:rPr>
          <w:b/>
          <w:sz w:val="28"/>
          <w:szCs w:val="28"/>
        </w:rPr>
        <w:t>14.</w:t>
      </w:r>
      <w:r w:rsidRPr="00B95436">
        <w:rPr>
          <w:sz w:val="28"/>
          <w:szCs w:val="28"/>
        </w:rPr>
        <w:t> </w:t>
      </w:r>
      <w:r w:rsidRPr="00B95436">
        <w:rPr>
          <w:b/>
          <w:sz w:val="28"/>
          <w:szCs w:val="28"/>
        </w:rPr>
        <w:t>Структура муниципального внутреннего долга Кушвинского городского округа</w:t>
      </w:r>
    </w:p>
    <w:p w:rsidR="00F85ED2" w:rsidRPr="00B95436" w:rsidRDefault="00F85ED2" w:rsidP="00F85ED2">
      <w:pPr>
        <w:jc w:val="both"/>
        <w:rPr>
          <w:sz w:val="28"/>
          <w:szCs w:val="28"/>
        </w:rPr>
      </w:pPr>
      <w:r w:rsidRPr="00B95436">
        <w:rPr>
          <w:sz w:val="28"/>
          <w:szCs w:val="28"/>
        </w:rPr>
        <w:tab/>
        <w:t>Утвердить структуру муниципального внутреннего долга Кушвинского городского округа на 2015 год (приложение № 13).</w:t>
      </w:r>
    </w:p>
    <w:p w:rsidR="00F85ED2" w:rsidRPr="00B95436" w:rsidRDefault="00F85ED2" w:rsidP="00F85ED2">
      <w:pPr>
        <w:jc w:val="both"/>
        <w:rPr>
          <w:sz w:val="28"/>
          <w:szCs w:val="28"/>
        </w:rPr>
      </w:pPr>
      <w:r w:rsidRPr="00B95436">
        <w:rPr>
          <w:sz w:val="28"/>
          <w:szCs w:val="28"/>
        </w:rPr>
        <w:tab/>
        <w:t>Утвердить структуру муниципального внутреннего долга Кушвинского городского округа на 2016 и 2017 годы (приложение № 14).</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15.</w:t>
      </w:r>
      <w:r w:rsidRPr="00B95436">
        <w:rPr>
          <w:sz w:val="28"/>
          <w:szCs w:val="28"/>
        </w:rPr>
        <w:t> </w:t>
      </w:r>
      <w:r w:rsidRPr="00B95436">
        <w:rPr>
          <w:b/>
          <w:sz w:val="28"/>
          <w:szCs w:val="28"/>
        </w:rPr>
        <w:t>Обслуживание муниципального до</w:t>
      </w:r>
      <w:r w:rsidRPr="00B95436">
        <w:rPr>
          <w:b/>
          <w:sz w:val="28"/>
          <w:szCs w:val="28"/>
        </w:rPr>
        <w:t>л</w:t>
      </w:r>
      <w:r w:rsidRPr="00B95436">
        <w:rPr>
          <w:b/>
          <w:sz w:val="28"/>
          <w:szCs w:val="28"/>
        </w:rPr>
        <w:t>га Кушвинского городского округа</w:t>
      </w:r>
    </w:p>
    <w:p w:rsidR="00F85ED2" w:rsidRPr="00B95436" w:rsidRDefault="00F85ED2" w:rsidP="00F85ED2">
      <w:pPr>
        <w:jc w:val="both"/>
        <w:rPr>
          <w:sz w:val="28"/>
          <w:szCs w:val="28"/>
        </w:rPr>
      </w:pPr>
      <w:r w:rsidRPr="00B95436">
        <w:rPr>
          <w:sz w:val="28"/>
          <w:szCs w:val="28"/>
        </w:rPr>
        <w:tab/>
        <w:t>Утвердить объем расходов на обслуживание муниципал</w:t>
      </w:r>
      <w:r w:rsidRPr="00B95436">
        <w:rPr>
          <w:sz w:val="28"/>
          <w:szCs w:val="28"/>
        </w:rPr>
        <w:t>ь</w:t>
      </w:r>
      <w:r w:rsidRPr="00B95436">
        <w:rPr>
          <w:sz w:val="28"/>
          <w:szCs w:val="28"/>
        </w:rPr>
        <w:t>ного долга Кушвинского городского округа:</w:t>
      </w:r>
    </w:p>
    <w:p w:rsidR="00F85ED2" w:rsidRPr="00B95436" w:rsidRDefault="00F85ED2" w:rsidP="00F85ED2">
      <w:pPr>
        <w:jc w:val="both"/>
        <w:rPr>
          <w:sz w:val="28"/>
          <w:szCs w:val="28"/>
        </w:rPr>
      </w:pPr>
      <w:r w:rsidRPr="00B95436">
        <w:rPr>
          <w:sz w:val="28"/>
          <w:szCs w:val="28"/>
        </w:rPr>
        <w:tab/>
        <w:t>1) 105.000 рублей на 2015 год;</w:t>
      </w:r>
    </w:p>
    <w:p w:rsidR="00F85ED2" w:rsidRPr="00B95436" w:rsidRDefault="00F85ED2" w:rsidP="00F85ED2">
      <w:pPr>
        <w:jc w:val="both"/>
        <w:rPr>
          <w:sz w:val="28"/>
          <w:szCs w:val="28"/>
        </w:rPr>
      </w:pPr>
      <w:r w:rsidRPr="00B95436">
        <w:rPr>
          <w:sz w:val="28"/>
          <w:szCs w:val="28"/>
        </w:rPr>
        <w:tab/>
        <w:t>2) 105.000 рублей на 2016 год;</w:t>
      </w:r>
    </w:p>
    <w:p w:rsidR="00F85ED2" w:rsidRPr="00B95436" w:rsidRDefault="00F85ED2" w:rsidP="00F85ED2">
      <w:pPr>
        <w:jc w:val="both"/>
        <w:rPr>
          <w:sz w:val="28"/>
          <w:szCs w:val="28"/>
        </w:rPr>
      </w:pPr>
      <w:r w:rsidRPr="00B95436">
        <w:rPr>
          <w:sz w:val="28"/>
          <w:szCs w:val="28"/>
        </w:rPr>
        <w:tab/>
        <w:t>3) 105.000 рублей на 2017 год.</w:t>
      </w:r>
    </w:p>
    <w:p w:rsidR="00F85ED2" w:rsidRPr="00B95436" w:rsidRDefault="00F85ED2" w:rsidP="00F85ED2">
      <w:pPr>
        <w:autoSpaceDE w:val="0"/>
        <w:autoSpaceDN w:val="0"/>
        <w:adjustRightInd w:val="0"/>
        <w:jc w:val="both"/>
        <w:rPr>
          <w:b/>
          <w:sz w:val="28"/>
          <w:szCs w:val="28"/>
        </w:rPr>
      </w:pPr>
      <w:r w:rsidRPr="00B95436">
        <w:rPr>
          <w:b/>
          <w:sz w:val="28"/>
          <w:szCs w:val="28"/>
        </w:rPr>
        <w:tab/>
        <w:t>Статья</w:t>
      </w:r>
      <w:r w:rsidRPr="00B95436">
        <w:rPr>
          <w:sz w:val="28"/>
          <w:szCs w:val="28"/>
        </w:rPr>
        <w:t> </w:t>
      </w:r>
      <w:r w:rsidRPr="00B95436">
        <w:rPr>
          <w:b/>
          <w:sz w:val="28"/>
          <w:szCs w:val="28"/>
        </w:rPr>
        <w:t>16.</w:t>
      </w:r>
      <w:r w:rsidRPr="00B95436">
        <w:rPr>
          <w:sz w:val="28"/>
          <w:szCs w:val="28"/>
        </w:rPr>
        <w:t> </w:t>
      </w:r>
      <w:r w:rsidRPr="00CD5D29">
        <w:rPr>
          <w:b/>
          <w:sz w:val="28"/>
          <w:szCs w:val="28"/>
        </w:rPr>
        <w:t>П</w:t>
      </w:r>
      <w:r w:rsidRPr="00B95436">
        <w:rPr>
          <w:b/>
          <w:sz w:val="28"/>
          <w:szCs w:val="28"/>
        </w:rPr>
        <w:t>редельные объемы выпуска муниципальных ценных бумаг по номинальной стоимости</w:t>
      </w:r>
    </w:p>
    <w:p w:rsidR="00F85ED2" w:rsidRPr="00B95436" w:rsidRDefault="00F85ED2" w:rsidP="00F85ED2">
      <w:pPr>
        <w:jc w:val="both"/>
        <w:rPr>
          <w:sz w:val="28"/>
          <w:szCs w:val="28"/>
        </w:rPr>
      </w:pPr>
      <w:r w:rsidRPr="00B95436">
        <w:rPr>
          <w:sz w:val="28"/>
          <w:szCs w:val="28"/>
        </w:rPr>
        <w:tab/>
        <w:t>Установить предельный объем выпуска муниципальных ценных бумаг в 2015 году и плановом пери</w:t>
      </w:r>
      <w:r w:rsidRPr="00B95436">
        <w:rPr>
          <w:sz w:val="28"/>
          <w:szCs w:val="28"/>
        </w:rPr>
        <w:t>о</w:t>
      </w:r>
      <w:r w:rsidRPr="00B95436">
        <w:rPr>
          <w:sz w:val="28"/>
          <w:szCs w:val="28"/>
        </w:rPr>
        <w:t>де 2016 и 2017 годов:</w:t>
      </w:r>
    </w:p>
    <w:p w:rsidR="00F85ED2" w:rsidRPr="00B95436" w:rsidRDefault="00F85ED2" w:rsidP="00F85ED2">
      <w:pPr>
        <w:jc w:val="both"/>
        <w:rPr>
          <w:sz w:val="28"/>
          <w:szCs w:val="28"/>
        </w:rPr>
      </w:pPr>
      <w:r w:rsidRPr="00B95436">
        <w:rPr>
          <w:sz w:val="28"/>
          <w:szCs w:val="28"/>
        </w:rPr>
        <w:tab/>
        <w:t>1) в сумме 0 рублей на 2015 год;</w:t>
      </w:r>
    </w:p>
    <w:p w:rsidR="00F85ED2" w:rsidRPr="00B95436" w:rsidRDefault="00F85ED2" w:rsidP="00F85ED2">
      <w:pPr>
        <w:jc w:val="both"/>
        <w:rPr>
          <w:sz w:val="28"/>
          <w:szCs w:val="28"/>
        </w:rPr>
      </w:pPr>
      <w:r w:rsidRPr="00B95436">
        <w:rPr>
          <w:sz w:val="28"/>
          <w:szCs w:val="28"/>
        </w:rPr>
        <w:tab/>
        <w:t>2) в сумме 0 рублей на 2016 год;</w:t>
      </w:r>
    </w:p>
    <w:p w:rsidR="00F85ED2" w:rsidRPr="00B95436" w:rsidRDefault="00F85ED2" w:rsidP="00F85ED2">
      <w:pPr>
        <w:jc w:val="both"/>
        <w:rPr>
          <w:sz w:val="28"/>
          <w:szCs w:val="28"/>
        </w:rPr>
      </w:pPr>
      <w:r w:rsidRPr="00B95436">
        <w:rPr>
          <w:sz w:val="28"/>
          <w:szCs w:val="28"/>
        </w:rPr>
        <w:tab/>
        <w:t>3) в сумме 0 рублей на 2017 год.</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17.</w:t>
      </w:r>
      <w:r w:rsidRPr="00B95436">
        <w:rPr>
          <w:sz w:val="28"/>
          <w:szCs w:val="28"/>
        </w:rPr>
        <w:t> </w:t>
      </w:r>
      <w:r w:rsidRPr="00B95436">
        <w:rPr>
          <w:b/>
          <w:sz w:val="28"/>
          <w:szCs w:val="28"/>
        </w:rPr>
        <w:t>Предоставление из бюджета Кушвинского городского округа муниципальных г</w:t>
      </w:r>
      <w:r w:rsidRPr="00B95436">
        <w:rPr>
          <w:b/>
          <w:sz w:val="28"/>
          <w:szCs w:val="28"/>
        </w:rPr>
        <w:t>а</w:t>
      </w:r>
      <w:r w:rsidRPr="00B95436">
        <w:rPr>
          <w:b/>
          <w:sz w:val="28"/>
          <w:szCs w:val="28"/>
        </w:rPr>
        <w:t>рантий</w:t>
      </w:r>
    </w:p>
    <w:p w:rsidR="00F85ED2" w:rsidRDefault="00F85ED2" w:rsidP="00F85ED2">
      <w:pPr>
        <w:jc w:val="both"/>
        <w:rPr>
          <w:sz w:val="28"/>
          <w:szCs w:val="28"/>
        </w:rPr>
      </w:pPr>
      <w:r w:rsidRPr="00B95436">
        <w:rPr>
          <w:sz w:val="28"/>
          <w:szCs w:val="28"/>
        </w:rPr>
        <w:tab/>
        <w:t>Установить, что муниципальные гарантии в 2015 году и плановом пери</w:t>
      </w:r>
      <w:r w:rsidRPr="00B95436">
        <w:rPr>
          <w:sz w:val="28"/>
          <w:szCs w:val="28"/>
        </w:rPr>
        <w:t>о</w:t>
      </w:r>
      <w:r w:rsidRPr="00B95436">
        <w:rPr>
          <w:sz w:val="28"/>
          <w:szCs w:val="28"/>
        </w:rPr>
        <w:t>де 2016 и 2017 годов из бюджета Кушвинского городского округа не предоставляются.</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18.</w:t>
      </w:r>
      <w:r w:rsidRPr="00B95436">
        <w:rPr>
          <w:sz w:val="28"/>
          <w:szCs w:val="28"/>
        </w:rPr>
        <w:t> </w:t>
      </w:r>
      <w:r w:rsidRPr="00B95436">
        <w:rPr>
          <w:b/>
          <w:sz w:val="28"/>
          <w:szCs w:val="28"/>
        </w:rPr>
        <w:t>Объем бюджетных ассигнований дорожного фонда Кушвинского городского округа</w:t>
      </w:r>
    </w:p>
    <w:p w:rsidR="00F85ED2" w:rsidRPr="00B95436" w:rsidRDefault="00F85ED2" w:rsidP="00F85ED2">
      <w:pPr>
        <w:pStyle w:val="ConsNormal"/>
        <w:ind w:firstLine="0"/>
        <w:jc w:val="both"/>
        <w:rPr>
          <w:rFonts w:ascii="Times New Roman" w:hAnsi="Times New Roman" w:cs="Times New Roman"/>
          <w:sz w:val="28"/>
          <w:szCs w:val="28"/>
        </w:rPr>
      </w:pPr>
      <w:r w:rsidRPr="00B95436">
        <w:rPr>
          <w:rFonts w:ascii="Times New Roman" w:hAnsi="Times New Roman" w:cs="Times New Roman"/>
          <w:sz w:val="28"/>
          <w:szCs w:val="28"/>
        </w:rPr>
        <w:tab/>
        <w:t>Утвердить объем бюджетных ассигнований дорожного фонда Кушвинского городского округа:</w:t>
      </w:r>
    </w:p>
    <w:p w:rsidR="00F85ED2" w:rsidRPr="00B95436" w:rsidRDefault="00F85ED2" w:rsidP="00F85ED2">
      <w:pPr>
        <w:pStyle w:val="ConsNormal"/>
        <w:ind w:firstLine="0"/>
        <w:jc w:val="both"/>
        <w:rPr>
          <w:rFonts w:ascii="Times New Roman" w:hAnsi="Times New Roman" w:cs="Times New Roman"/>
          <w:sz w:val="28"/>
          <w:szCs w:val="28"/>
        </w:rPr>
      </w:pPr>
      <w:r w:rsidRPr="00B95436">
        <w:rPr>
          <w:rFonts w:ascii="Times New Roman" w:hAnsi="Times New Roman" w:cs="Times New Roman"/>
          <w:sz w:val="28"/>
          <w:szCs w:val="28"/>
        </w:rPr>
        <w:tab/>
        <w:t>1) 14.628.451,66 рублей на 2015 год;</w:t>
      </w:r>
    </w:p>
    <w:p w:rsidR="00F85ED2" w:rsidRPr="00B95436" w:rsidRDefault="00F85ED2" w:rsidP="00F85ED2">
      <w:pPr>
        <w:pStyle w:val="ConsNormal"/>
        <w:ind w:firstLine="0"/>
        <w:jc w:val="both"/>
        <w:rPr>
          <w:rFonts w:ascii="Times New Roman" w:hAnsi="Times New Roman" w:cs="Times New Roman"/>
          <w:sz w:val="28"/>
          <w:szCs w:val="28"/>
        </w:rPr>
      </w:pPr>
      <w:r w:rsidRPr="00B95436">
        <w:rPr>
          <w:rFonts w:ascii="Times New Roman" w:hAnsi="Times New Roman" w:cs="Times New Roman"/>
          <w:sz w:val="28"/>
          <w:szCs w:val="28"/>
        </w:rPr>
        <w:tab/>
        <w:t>2) 14.628.451,66 рублей на 2016 год;</w:t>
      </w:r>
    </w:p>
    <w:p w:rsidR="00F85ED2" w:rsidRDefault="00F85ED2" w:rsidP="00F85ED2">
      <w:pPr>
        <w:pStyle w:val="ConsNormal"/>
        <w:ind w:firstLine="0"/>
        <w:jc w:val="both"/>
        <w:rPr>
          <w:rFonts w:ascii="Times New Roman" w:hAnsi="Times New Roman" w:cs="Times New Roman"/>
          <w:sz w:val="28"/>
          <w:szCs w:val="28"/>
        </w:rPr>
      </w:pPr>
      <w:r w:rsidRPr="00B95436">
        <w:rPr>
          <w:rFonts w:ascii="Times New Roman" w:hAnsi="Times New Roman" w:cs="Times New Roman"/>
          <w:sz w:val="28"/>
          <w:szCs w:val="28"/>
        </w:rPr>
        <w:tab/>
        <w:t>3) 14.628.451,66 рублей на 2017 год.</w:t>
      </w:r>
    </w:p>
    <w:p w:rsidR="00F85ED2" w:rsidRDefault="00F85ED2" w:rsidP="00F85ED2">
      <w:pPr>
        <w:pStyle w:val="ConsNormal"/>
        <w:ind w:firstLine="0"/>
        <w:jc w:val="both"/>
        <w:rPr>
          <w:rFonts w:ascii="Times New Roman" w:hAnsi="Times New Roman" w:cs="Times New Roman"/>
          <w:sz w:val="28"/>
          <w:szCs w:val="28"/>
        </w:rPr>
      </w:pPr>
    </w:p>
    <w:p w:rsidR="00F85ED2" w:rsidRPr="00B95436" w:rsidRDefault="00F85ED2" w:rsidP="00F85ED2">
      <w:pPr>
        <w:jc w:val="both"/>
        <w:rPr>
          <w:b/>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19.</w:t>
      </w:r>
      <w:r w:rsidRPr="00B95436">
        <w:rPr>
          <w:sz w:val="28"/>
          <w:szCs w:val="28"/>
        </w:rPr>
        <w:t> </w:t>
      </w:r>
      <w:r w:rsidRPr="00B95436">
        <w:rPr>
          <w:b/>
          <w:sz w:val="28"/>
          <w:szCs w:val="28"/>
        </w:rPr>
        <w:t>Муниципальные преференции</w:t>
      </w:r>
    </w:p>
    <w:p w:rsidR="00F85ED2" w:rsidRPr="00B95436" w:rsidRDefault="00F85ED2" w:rsidP="00F85ED2">
      <w:pPr>
        <w:jc w:val="both"/>
        <w:rPr>
          <w:rFonts w:cs="Arial"/>
          <w:sz w:val="28"/>
          <w:szCs w:val="28"/>
        </w:rPr>
      </w:pPr>
      <w:r w:rsidRPr="00B95436">
        <w:rPr>
          <w:b/>
        </w:rPr>
        <w:tab/>
      </w:r>
      <w:r w:rsidRPr="00B95436">
        <w:rPr>
          <w:rFonts w:cs="Arial"/>
          <w:sz w:val="28"/>
          <w:szCs w:val="28"/>
        </w:rPr>
        <w:t>Муниципальные преференции из бюджета Кушвинского городского округа в 2015 году и плановом периоде 2016 и 2017 годов не предоставляются.</w:t>
      </w:r>
    </w:p>
    <w:p w:rsidR="00F85ED2" w:rsidRPr="00B95436" w:rsidRDefault="00F85ED2" w:rsidP="00F85ED2">
      <w:pPr>
        <w:jc w:val="both"/>
        <w:rPr>
          <w:b/>
          <w:sz w:val="28"/>
          <w:szCs w:val="28"/>
        </w:rPr>
      </w:pPr>
      <w:r w:rsidRPr="00B95436">
        <w:rPr>
          <w:b/>
          <w:sz w:val="28"/>
          <w:szCs w:val="28"/>
        </w:rPr>
        <w:lastRenderedPageBreak/>
        <w:tab/>
        <w:t>Статья</w:t>
      </w:r>
      <w:r w:rsidRPr="00B95436">
        <w:rPr>
          <w:sz w:val="28"/>
          <w:szCs w:val="28"/>
        </w:rPr>
        <w:t> </w:t>
      </w:r>
      <w:r w:rsidRPr="00B95436">
        <w:rPr>
          <w:b/>
          <w:sz w:val="28"/>
          <w:szCs w:val="28"/>
        </w:rPr>
        <w:t>20.</w:t>
      </w:r>
      <w:r w:rsidRPr="00B95436">
        <w:rPr>
          <w:sz w:val="28"/>
          <w:szCs w:val="28"/>
        </w:rPr>
        <w:t> </w:t>
      </w:r>
      <w:r w:rsidRPr="00B95436">
        <w:rPr>
          <w:b/>
          <w:sz w:val="28"/>
          <w:szCs w:val="28"/>
        </w:rPr>
        <w:t>Дополнительные основания и иные условия предоставления отсрочки (рассрочки) уплаты местных налогов, в том числе инвестиционных налоговых кредитов</w:t>
      </w:r>
    </w:p>
    <w:p w:rsidR="00F85ED2" w:rsidRPr="00B95436" w:rsidRDefault="00F85ED2" w:rsidP="00F85ED2">
      <w:pPr>
        <w:jc w:val="both"/>
        <w:rPr>
          <w:rFonts w:cs="Arial"/>
          <w:sz w:val="28"/>
          <w:szCs w:val="28"/>
        </w:rPr>
      </w:pPr>
      <w:r w:rsidRPr="00B95436">
        <w:rPr>
          <w:rFonts w:cs="Arial"/>
          <w:sz w:val="28"/>
          <w:szCs w:val="28"/>
        </w:rPr>
        <w:tab/>
        <w:t xml:space="preserve">Дополнительные основания и иные условия предоставления отсрочки (рассрочки) уплаты местных налогов, в том числе инвестиционных налоговых кредитов в пределах полномочий, предоставленных законодательством РФ представительным органам, в 2015 году и плановом периоде 2016 и 2017 годов, настоящим </w:t>
      </w:r>
      <w:r>
        <w:rPr>
          <w:rFonts w:cs="Arial"/>
          <w:sz w:val="28"/>
          <w:szCs w:val="28"/>
        </w:rPr>
        <w:t>р</w:t>
      </w:r>
      <w:r w:rsidRPr="00B95436">
        <w:rPr>
          <w:rFonts w:cs="Arial"/>
          <w:sz w:val="28"/>
          <w:szCs w:val="28"/>
        </w:rPr>
        <w:t>ешением не устанавливаются.</w:t>
      </w:r>
    </w:p>
    <w:p w:rsidR="00F85ED2" w:rsidRPr="00B95436" w:rsidRDefault="00F85ED2" w:rsidP="00F85ED2">
      <w:pPr>
        <w:autoSpaceDE w:val="0"/>
        <w:autoSpaceDN w:val="0"/>
        <w:adjustRightInd w:val="0"/>
        <w:jc w:val="both"/>
        <w:rPr>
          <w:b/>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21.</w:t>
      </w:r>
      <w:r w:rsidRPr="00B95436">
        <w:rPr>
          <w:sz w:val="28"/>
          <w:szCs w:val="28"/>
        </w:rPr>
        <w:t> </w:t>
      </w:r>
      <w:r w:rsidRPr="00B95436">
        <w:rPr>
          <w:b/>
          <w:sz w:val="28"/>
          <w:szCs w:val="28"/>
        </w:rPr>
        <w:t>Способы урегулирования задолженности должников по денежным обязательствам перед Кушвинским городским округом</w:t>
      </w:r>
    </w:p>
    <w:p w:rsidR="00F85ED2" w:rsidRPr="00B95436" w:rsidRDefault="00F85ED2" w:rsidP="00F85ED2">
      <w:pPr>
        <w:autoSpaceDE w:val="0"/>
        <w:autoSpaceDN w:val="0"/>
        <w:adjustRightInd w:val="0"/>
        <w:jc w:val="both"/>
        <w:rPr>
          <w:rFonts w:cs="Arial"/>
          <w:sz w:val="28"/>
          <w:szCs w:val="28"/>
        </w:rPr>
      </w:pPr>
      <w:r w:rsidRPr="00B95436">
        <w:rPr>
          <w:rFonts w:cs="Arial"/>
          <w:sz w:val="28"/>
          <w:szCs w:val="28"/>
        </w:rPr>
        <w:tab/>
      </w:r>
      <w:r w:rsidRPr="00B95436">
        <w:rPr>
          <w:sz w:val="28"/>
          <w:szCs w:val="28"/>
        </w:rPr>
        <w:t xml:space="preserve">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финансовый орган Кушвинского городского округа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Кушвинским городским округом путем предоставления должнику </w:t>
      </w:r>
      <w:r w:rsidRPr="00B95436">
        <w:rPr>
          <w:rFonts w:cs="Arial"/>
          <w:sz w:val="28"/>
          <w:szCs w:val="28"/>
        </w:rPr>
        <w:t>рассрочки погашения основного долга.</w:t>
      </w:r>
    </w:p>
    <w:p w:rsidR="00F85ED2" w:rsidRPr="00B95436" w:rsidRDefault="00F85ED2" w:rsidP="00F85ED2">
      <w:pPr>
        <w:autoSpaceDE w:val="0"/>
        <w:autoSpaceDN w:val="0"/>
        <w:adjustRightInd w:val="0"/>
        <w:jc w:val="both"/>
        <w:rPr>
          <w:sz w:val="28"/>
          <w:szCs w:val="28"/>
        </w:rPr>
      </w:pPr>
      <w:r w:rsidRPr="00B95436">
        <w:rPr>
          <w:sz w:val="28"/>
          <w:szCs w:val="28"/>
        </w:rPr>
        <w:tab/>
        <w:t>Заключение мировых соглашений, указанных в части первой настоящей статьи, осуществляется при условии погашения суммы основного долга:</w:t>
      </w:r>
    </w:p>
    <w:p w:rsidR="00F85ED2" w:rsidRPr="00B95436" w:rsidRDefault="00F85ED2" w:rsidP="00F85ED2">
      <w:pPr>
        <w:autoSpaceDE w:val="0"/>
        <w:autoSpaceDN w:val="0"/>
        <w:adjustRightInd w:val="0"/>
        <w:jc w:val="both"/>
        <w:rPr>
          <w:sz w:val="28"/>
          <w:szCs w:val="28"/>
        </w:rPr>
      </w:pPr>
      <w:r w:rsidRPr="00B95436">
        <w:rPr>
          <w:sz w:val="28"/>
          <w:szCs w:val="28"/>
        </w:rPr>
        <w:tab/>
      </w:r>
      <w:r>
        <w:rPr>
          <w:sz w:val="28"/>
          <w:szCs w:val="28"/>
        </w:rPr>
        <w:t xml:space="preserve">- </w:t>
      </w:r>
      <w:r w:rsidRPr="00B95436">
        <w:rPr>
          <w:sz w:val="28"/>
          <w:szCs w:val="28"/>
        </w:rPr>
        <w:t>в размере 50 процентов от суммы основного долга в 2015 году;</w:t>
      </w:r>
    </w:p>
    <w:p w:rsidR="00F85ED2" w:rsidRPr="00B95436" w:rsidRDefault="00F85ED2" w:rsidP="00F85ED2">
      <w:pPr>
        <w:autoSpaceDE w:val="0"/>
        <w:autoSpaceDN w:val="0"/>
        <w:adjustRightInd w:val="0"/>
        <w:jc w:val="both"/>
        <w:rPr>
          <w:sz w:val="28"/>
          <w:szCs w:val="28"/>
        </w:rPr>
      </w:pPr>
      <w:r w:rsidRPr="00B95436">
        <w:rPr>
          <w:sz w:val="28"/>
          <w:szCs w:val="28"/>
        </w:rPr>
        <w:tab/>
      </w:r>
      <w:r>
        <w:rPr>
          <w:sz w:val="28"/>
          <w:szCs w:val="28"/>
        </w:rPr>
        <w:t xml:space="preserve">- </w:t>
      </w:r>
      <w:r w:rsidRPr="00B95436">
        <w:rPr>
          <w:sz w:val="28"/>
          <w:szCs w:val="28"/>
        </w:rPr>
        <w:t>в размере 40 процентов от суммы основного долга в 2016 году;</w:t>
      </w:r>
    </w:p>
    <w:p w:rsidR="00F85ED2" w:rsidRPr="00B95436" w:rsidRDefault="00F85ED2" w:rsidP="00F85ED2">
      <w:pPr>
        <w:autoSpaceDE w:val="0"/>
        <w:autoSpaceDN w:val="0"/>
        <w:adjustRightInd w:val="0"/>
        <w:jc w:val="both"/>
        <w:rPr>
          <w:sz w:val="28"/>
          <w:szCs w:val="28"/>
        </w:rPr>
      </w:pPr>
      <w:r w:rsidRPr="00B95436">
        <w:rPr>
          <w:sz w:val="28"/>
          <w:szCs w:val="28"/>
        </w:rPr>
        <w:tab/>
      </w:r>
      <w:r>
        <w:rPr>
          <w:sz w:val="28"/>
          <w:szCs w:val="28"/>
        </w:rPr>
        <w:t xml:space="preserve">- </w:t>
      </w:r>
      <w:r w:rsidRPr="00B95436">
        <w:rPr>
          <w:sz w:val="28"/>
          <w:szCs w:val="28"/>
        </w:rPr>
        <w:t>в размере 10 процентов от суммы основного долга в 2017 году.</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22.</w:t>
      </w:r>
      <w:r w:rsidRPr="00B95436">
        <w:rPr>
          <w:sz w:val="28"/>
          <w:szCs w:val="28"/>
        </w:rPr>
        <w:t> </w:t>
      </w:r>
      <w:r w:rsidRPr="00B95436">
        <w:rPr>
          <w:b/>
          <w:sz w:val="28"/>
          <w:szCs w:val="28"/>
        </w:rPr>
        <w:t>Размер резервного фонда администрации Кушвинского городского округа</w:t>
      </w:r>
    </w:p>
    <w:p w:rsidR="00F85ED2" w:rsidRPr="00B95436" w:rsidRDefault="00F85ED2" w:rsidP="00F85ED2">
      <w:pPr>
        <w:jc w:val="both"/>
        <w:rPr>
          <w:sz w:val="28"/>
          <w:szCs w:val="28"/>
        </w:rPr>
      </w:pPr>
      <w:r w:rsidRPr="00B95436">
        <w:rPr>
          <w:sz w:val="28"/>
          <w:szCs w:val="28"/>
        </w:rPr>
        <w:tab/>
        <w:t>Установить размер резервного фонда администрации Кушвинского городского округа:</w:t>
      </w:r>
    </w:p>
    <w:p w:rsidR="00F85ED2" w:rsidRPr="00B95436" w:rsidRDefault="00F85ED2" w:rsidP="00F85ED2">
      <w:pPr>
        <w:jc w:val="both"/>
        <w:rPr>
          <w:sz w:val="28"/>
          <w:szCs w:val="28"/>
        </w:rPr>
      </w:pPr>
      <w:r w:rsidRPr="00B95436">
        <w:rPr>
          <w:sz w:val="28"/>
          <w:szCs w:val="28"/>
        </w:rPr>
        <w:tab/>
        <w:t>1) в объеме 2</w:t>
      </w:r>
      <w:r>
        <w:rPr>
          <w:sz w:val="28"/>
          <w:szCs w:val="28"/>
        </w:rPr>
        <w:t>8</w:t>
      </w:r>
      <w:r w:rsidRPr="00B95436">
        <w:rPr>
          <w:sz w:val="28"/>
          <w:szCs w:val="28"/>
        </w:rPr>
        <w:t>.</w:t>
      </w:r>
      <w:r>
        <w:rPr>
          <w:sz w:val="28"/>
          <w:szCs w:val="28"/>
        </w:rPr>
        <w:t>4</w:t>
      </w:r>
      <w:r w:rsidRPr="00B95436">
        <w:rPr>
          <w:sz w:val="28"/>
          <w:szCs w:val="28"/>
        </w:rPr>
        <w:t>40.573 рублей на 2015 год;</w:t>
      </w:r>
    </w:p>
    <w:p w:rsidR="00F85ED2" w:rsidRPr="00B95436" w:rsidRDefault="00F85ED2" w:rsidP="00F85ED2">
      <w:pPr>
        <w:jc w:val="both"/>
        <w:rPr>
          <w:sz w:val="28"/>
          <w:szCs w:val="28"/>
        </w:rPr>
      </w:pPr>
      <w:r w:rsidRPr="00B95436">
        <w:rPr>
          <w:sz w:val="28"/>
          <w:szCs w:val="28"/>
        </w:rPr>
        <w:tab/>
        <w:t>2) в объеме 2</w:t>
      </w:r>
      <w:r>
        <w:rPr>
          <w:sz w:val="28"/>
          <w:szCs w:val="28"/>
        </w:rPr>
        <w:t>4</w:t>
      </w:r>
      <w:r w:rsidRPr="00B95436">
        <w:rPr>
          <w:sz w:val="28"/>
          <w:szCs w:val="28"/>
        </w:rPr>
        <w:t>.</w:t>
      </w:r>
      <w:r>
        <w:rPr>
          <w:sz w:val="28"/>
          <w:szCs w:val="28"/>
        </w:rPr>
        <w:t>960</w:t>
      </w:r>
      <w:r w:rsidRPr="00B95436">
        <w:rPr>
          <w:sz w:val="28"/>
          <w:szCs w:val="28"/>
        </w:rPr>
        <w:t>.6</w:t>
      </w:r>
      <w:r>
        <w:rPr>
          <w:sz w:val="28"/>
          <w:szCs w:val="28"/>
        </w:rPr>
        <w:t>21</w:t>
      </w:r>
      <w:r w:rsidRPr="00B95436">
        <w:rPr>
          <w:sz w:val="28"/>
          <w:szCs w:val="28"/>
        </w:rPr>
        <w:t xml:space="preserve"> рублей на 2016 год;</w:t>
      </w:r>
    </w:p>
    <w:p w:rsidR="00F85ED2" w:rsidRPr="00B95436" w:rsidRDefault="00F85ED2" w:rsidP="00F85ED2">
      <w:pPr>
        <w:jc w:val="both"/>
        <w:rPr>
          <w:sz w:val="28"/>
          <w:szCs w:val="28"/>
        </w:rPr>
      </w:pPr>
      <w:r w:rsidRPr="00B95436">
        <w:rPr>
          <w:sz w:val="28"/>
          <w:szCs w:val="28"/>
        </w:rPr>
        <w:tab/>
        <w:t xml:space="preserve">3) в объеме </w:t>
      </w:r>
      <w:r>
        <w:rPr>
          <w:sz w:val="28"/>
          <w:szCs w:val="28"/>
        </w:rPr>
        <w:t>25</w:t>
      </w:r>
      <w:r w:rsidRPr="00B95436">
        <w:rPr>
          <w:sz w:val="28"/>
          <w:szCs w:val="28"/>
        </w:rPr>
        <w:t>.</w:t>
      </w:r>
      <w:r>
        <w:rPr>
          <w:sz w:val="28"/>
          <w:szCs w:val="28"/>
        </w:rPr>
        <w:t>493</w:t>
      </w:r>
      <w:r w:rsidRPr="00B95436">
        <w:rPr>
          <w:sz w:val="28"/>
          <w:szCs w:val="28"/>
        </w:rPr>
        <w:t>.</w:t>
      </w:r>
      <w:r>
        <w:rPr>
          <w:sz w:val="28"/>
          <w:szCs w:val="28"/>
        </w:rPr>
        <w:t>30</w:t>
      </w:r>
      <w:r w:rsidRPr="00B95436">
        <w:rPr>
          <w:sz w:val="28"/>
          <w:szCs w:val="28"/>
        </w:rPr>
        <w:t>5 рублей на 2017 год.</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23.</w:t>
      </w:r>
      <w:r w:rsidRPr="00B95436">
        <w:rPr>
          <w:sz w:val="28"/>
          <w:szCs w:val="28"/>
        </w:rPr>
        <w:t> </w:t>
      </w:r>
      <w:r w:rsidRPr="00B95436">
        <w:rPr>
          <w:b/>
          <w:sz w:val="28"/>
          <w:szCs w:val="28"/>
        </w:rPr>
        <w:t>Общий объем бюджетных ассигнований, направляемых из бюджета Кушвинского городского округа на исполнение публичных нормативных обязательств</w:t>
      </w:r>
    </w:p>
    <w:p w:rsidR="00F85ED2" w:rsidRPr="00B95436" w:rsidRDefault="00F85ED2" w:rsidP="00F85ED2">
      <w:pPr>
        <w:jc w:val="both"/>
        <w:rPr>
          <w:sz w:val="28"/>
          <w:szCs w:val="28"/>
        </w:rPr>
      </w:pPr>
      <w:r w:rsidRPr="00B95436">
        <w:rPr>
          <w:sz w:val="28"/>
          <w:szCs w:val="28"/>
        </w:rPr>
        <w:tab/>
        <w:t>Установить общий объем бюджетных ассигнований, направляемых из бюджета Кушвинского городского округа на исполнение публичных нормативных обязательств Ку</w:t>
      </w:r>
      <w:r w:rsidRPr="00B95436">
        <w:rPr>
          <w:sz w:val="28"/>
          <w:szCs w:val="28"/>
        </w:rPr>
        <w:t>ш</w:t>
      </w:r>
      <w:r w:rsidRPr="00B95436">
        <w:rPr>
          <w:sz w:val="28"/>
          <w:szCs w:val="28"/>
        </w:rPr>
        <w:t>винского городского округа:</w:t>
      </w:r>
    </w:p>
    <w:p w:rsidR="00F85ED2" w:rsidRPr="00B95436" w:rsidRDefault="00F85ED2" w:rsidP="00F85ED2">
      <w:pPr>
        <w:jc w:val="both"/>
        <w:rPr>
          <w:sz w:val="28"/>
          <w:szCs w:val="28"/>
        </w:rPr>
      </w:pPr>
      <w:r w:rsidRPr="00B95436">
        <w:rPr>
          <w:sz w:val="28"/>
          <w:szCs w:val="28"/>
        </w:rPr>
        <w:tab/>
        <w:t>1) в сумме 99.840.754 рублей на 2015 год;</w:t>
      </w:r>
    </w:p>
    <w:p w:rsidR="00F85ED2" w:rsidRPr="00B95436" w:rsidRDefault="00F85ED2" w:rsidP="00F85ED2">
      <w:pPr>
        <w:jc w:val="both"/>
        <w:rPr>
          <w:sz w:val="28"/>
          <w:szCs w:val="28"/>
        </w:rPr>
      </w:pPr>
      <w:r w:rsidRPr="00B95436">
        <w:rPr>
          <w:sz w:val="28"/>
          <w:szCs w:val="28"/>
        </w:rPr>
        <w:tab/>
        <w:t>2) в сумме 947.650 рублей на 2016 год;</w:t>
      </w:r>
    </w:p>
    <w:p w:rsidR="00F85ED2" w:rsidRDefault="00F85ED2" w:rsidP="00F85ED2">
      <w:pPr>
        <w:jc w:val="both"/>
        <w:rPr>
          <w:sz w:val="28"/>
          <w:szCs w:val="28"/>
        </w:rPr>
      </w:pPr>
      <w:r w:rsidRPr="00B95436">
        <w:rPr>
          <w:sz w:val="28"/>
          <w:szCs w:val="28"/>
        </w:rPr>
        <w:tab/>
        <w:t>3) в сумме 986.244 рублей на 2017 год.</w:t>
      </w:r>
    </w:p>
    <w:p w:rsidR="00F85ED2" w:rsidRPr="00B95436" w:rsidRDefault="00F85ED2" w:rsidP="00F85ED2">
      <w:pPr>
        <w:jc w:val="both"/>
        <w:rPr>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24.</w:t>
      </w:r>
      <w:r w:rsidRPr="00B95436">
        <w:rPr>
          <w:sz w:val="28"/>
          <w:szCs w:val="28"/>
        </w:rPr>
        <w:t> </w:t>
      </w:r>
      <w:r w:rsidRPr="00B95436">
        <w:rPr>
          <w:b/>
          <w:sz w:val="28"/>
          <w:szCs w:val="28"/>
        </w:rPr>
        <w:t>Общий объем расходов бюджета Кушвинского городского округа на исполнение судебных актов</w:t>
      </w:r>
    </w:p>
    <w:p w:rsidR="00F85ED2" w:rsidRPr="00B95436" w:rsidRDefault="00F85ED2" w:rsidP="00F85ED2">
      <w:pPr>
        <w:jc w:val="both"/>
        <w:rPr>
          <w:sz w:val="28"/>
          <w:szCs w:val="28"/>
        </w:rPr>
      </w:pPr>
      <w:r w:rsidRPr="00B95436">
        <w:rPr>
          <w:sz w:val="28"/>
          <w:szCs w:val="28"/>
        </w:rPr>
        <w:tab/>
        <w:t xml:space="preserve">Установить общий объем расходов на исполнение судебных актов по искам к </w:t>
      </w:r>
      <w:proofErr w:type="spellStart"/>
      <w:r w:rsidRPr="00B95436">
        <w:rPr>
          <w:sz w:val="28"/>
          <w:szCs w:val="28"/>
        </w:rPr>
        <w:t>Кушвинскому</w:t>
      </w:r>
      <w:proofErr w:type="spellEnd"/>
      <w:r w:rsidRPr="00B95436">
        <w:rPr>
          <w:sz w:val="28"/>
          <w:szCs w:val="28"/>
        </w:rPr>
        <w:t xml:space="preserve"> городскому округу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w:t>
      </w:r>
    </w:p>
    <w:p w:rsidR="00F85ED2" w:rsidRPr="00B95436" w:rsidRDefault="00F85ED2" w:rsidP="00F85ED2">
      <w:pPr>
        <w:jc w:val="both"/>
        <w:rPr>
          <w:sz w:val="28"/>
          <w:szCs w:val="28"/>
        </w:rPr>
      </w:pPr>
      <w:r w:rsidRPr="00B95436">
        <w:rPr>
          <w:sz w:val="28"/>
          <w:szCs w:val="28"/>
        </w:rPr>
        <w:tab/>
        <w:t>1) в сумме 28.305.713 рублей на 2015 год;</w:t>
      </w:r>
    </w:p>
    <w:p w:rsidR="00F85ED2" w:rsidRPr="00B95436" w:rsidRDefault="00F85ED2" w:rsidP="00F85ED2">
      <w:pPr>
        <w:jc w:val="both"/>
        <w:rPr>
          <w:sz w:val="28"/>
          <w:szCs w:val="28"/>
        </w:rPr>
      </w:pPr>
      <w:r w:rsidRPr="00B95436">
        <w:rPr>
          <w:sz w:val="28"/>
          <w:szCs w:val="28"/>
        </w:rPr>
        <w:lastRenderedPageBreak/>
        <w:tab/>
        <w:t>2) в сумме 28.305.713 рублей на 2016 год;</w:t>
      </w:r>
    </w:p>
    <w:p w:rsidR="00F85ED2" w:rsidRPr="00B95436" w:rsidRDefault="00F85ED2" w:rsidP="00F85ED2">
      <w:pPr>
        <w:jc w:val="both"/>
        <w:rPr>
          <w:sz w:val="28"/>
          <w:szCs w:val="28"/>
        </w:rPr>
      </w:pPr>
      <w:r w:rsidRPr="00B95436">
        <w:rPr>
          <w:sz w:val="28"/>
          <w:szCs w:val="28"/>
        </w:rPr>
        <w:tab/>
        <w:t>3) в сумме 28.305.713 рублей на 2017 год.</w:t>
      </w:r>
    </w:p>
    <w:p w:rsidR="00F85ED2" w:rsidRPr="00B95436" w:rsidRDefault="00F85ED2" w:rsidP="00F85ED2">
      <w:pPr>
        <w:jc w:val="both"/>
        <w:rPr>
          <w:b/>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25.</w:t>
      </w:r>
      <w:r w:rsidRPr="00B95436">
        <w:rPr>
          <w:sz w:val="28"/>
          <w:szCs w:val="28"/>
        </w:rPr>
        <w:t> </w:t>
      </w:r>
      <w:r w:rsidRPr="00B95436">
        <w:rPr>
          <w:b/>
          <w:sz w:val="28"/>
          <w:szCs w:val="28"/>
        </w:rPr>
        <w:t>Бюджетные кредиты из бюджета Кушвинского городского округа юридическим лицам</w:t>
      </w:r>
    </w:p>
    <w:p w:rsidR="00F85ED2" w:rsidRPr="00B95436" w:rsidRDefault="00F85ED2" w:rsidP="00F85ED2">
      <w:pPr>
        <w:jc w:val="both"/>
        <w:rPr>
          <w:sz w:val="28"/>
          <w:szCs w:val="28"/>
        </w:rPr>
      </w:pPr>
      <w:r w:rsidRPr="00B95436">
        <w:rPr>
          <w:sz w:val="28"/>
          <w:szCs w:val="28"/>
        </w:rPr>
        <w:tab/>
        <w:t>Установить, что бюджетные кредиты юридическим лицам из бюджета Кушвинского городского округа в 2015 году и плановом периоде 2016 и 2017 годов не предоставляются.</w:t>
      </w:r>
    </w:p>
    <w:p w:rsidR="00F85ED2" w:rsidRPr="00B95436" w:rsidRDefault="00F85ED2" w:rsidP="00F85ED2">
      <w:pPr>
        <w:jc w:val="both"/>
        <w:rPr>
          <w:b/>
          <w:sz w:val="28"/>
          <w:szCs w:val="28"/>
        </w:rPr>
      </w:pPr>
      <w:r w:rsidRPr="00B95436">
        <w:rPr>
          <w:b/>
          <w:sz w:val="28"/>
          <w:szCs w:val="28"/>
        </w:rPr>
        <w:tab/>
        <w:t>Статья 26. Субсидии юридическим лицам (за исключением субсидий государственным и муниципальным учреждениям), индивидуальным предпринимателям, физическим лицам – производителям товаров, работ, услуг</w:t>
      </w:r>
    </w:p>
    <w:p w:rsidR="00F85ED2" w:rsidRPr="00B95436" w:rsidRDefault="00F85ED2" w:rsidP="00F85ED2">
      <w:pPr>
        <w:jc w:val="both"/>
        <w:rPr>
          <w:sz w:val="28"/>
          <w:szCs w:val="28"/>
        </w:rPr>
      </w:pPr>
      <w:r w:rsidRPr="00B95436">
        <w:rPr>
          <w:sz w:val="28"/>
          <w:szCs w:val="28"/>
        </w:rPr>
        <w:tab/>
        <w:t>Субсидии юридическим лицам (за исключением субсидий госуда</w:t>
      </w:r>
      <w:r w:rsidRPr="00B95436">
        <w:rPr>
          <w:sz w:val="28"/>
          <w:szCs w:val="28"/>
        </w:rPr>
        <w:t>р</w:t>
      </w:r>
      <w:r w:rsidRPr="00B95436">
        <w:rPr>
          <w:sz w:val="28"/>
          <w:szCs w:val="28"/>
        </w:rPr>
        <w:t>ственным и муниципальным учреждениям), индивидуальным предпринимателям, физическим лицам – производителям товаров, работ, услуг (далее – субсидии производителям товаров, работ и услуг) предоставляются в случае, если ими соблюдены условия получения соответствующих субсидий, предусмотренные решениями Думы Кушвинского городского округа и нормативными правовыми актами Кушвинского городского округа, принимаемыми администрацией Кушвинского городского округа.</w:t>
      </w:r>
    </w:p>
    <w:p w:rsidR="00F85ED2" w:rsidRPr="00B95436" w:rsidRDefault="00F85ED2" w:rsidP="00F85ED2">
      <w:pPr>
        <w:jc w:val="both"/>
        <w:rPr>
          <w:sz w:val="28"/>
          <w:szCs w:val="28"/>
        </w:rPr>
      </w:pPr>
      <w:r w:rsidRPr="00B95436">
        <w:rPr>
          <w:sz w:val="28"/>
          <w:szCs w:val="28"/>
        </w:rPr>
        <w:tab/>
        <w:t>В случаях, предусмотренных действующим законодательством, нормативными правовыми актами Кушвинского городского округа, принимаемыми администрацией Кушвинского городского округа, субсидии производителям товаров, работ и услуг предоставляются по результатам отбора.</w:t>
      </w:r>
    </w:p>
    <w:p w:rsidR="00F85ED2" w:rsidRPr="00B95436" w:rsidRDefault="00F85ED2" w:rsidP="00F85ED2">
      <w:pPr>
        <w:jc w:val="both"/>
        <w:rPr>
          <w:sz w:val="28"/>
          <w:szCs w:val="28"/>
        </w:rPr>
      </w:pPr>
      <w:r w:rsidRPr="00B95436">
        <w:rPr>
          <w:sz w:val="28"/>
          <w:szCs w:val="28"/>
        </w:rPr>
        <w:tab/>
        <w:t>Порядок предоставления из бюджета Кушвинского городского округа субсидий производителям товаров, работ и услуг устанавливается администрацией Кушвинского городского округа.</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27.</w:t>
      </w:r>
      <w:r w:rsidRPr="00B95436">
        <w:rPr>
          <w:sz w:val="28"/>
          <w:szCs w:val="28"/>
        </w:rPr>
        <w:t> </w:t>
      </w:r>
      <w:r w:rsidRPr="00B95436">
        <w:rPr>
          <w:b/>
          <w:sz w:val="28"/>
          <w:szCs w:val="28"/>
        </w:rPr>
        <w:t>Субсидии некоммерческим организациям, не являющимся государственными и муниципальными учреждениями</w:t>
      </w:r>
    </w:p>
    <w:p w:rsidR="00F85ED2" w:rsidRPr="00B95436" w:rsidRDefault="00F85ED2" w:rsidP="00F85ED2">
      <w:pPr>
        <w:jc w:val="both"/>
        <w:rPr>
          <w:sz w:val="28"/>
          <w:szCs w:val="28"/>
        </w:rPr>
      </w:pPr>
      <w:r w:rsidRPr="00B95436">
        <w:rPr>
          <w:sz w:val="28"/>
          <w:szCs w:val="28"/>
        </w:rPr>
        <w:tab/>
        <w:t>1. Субсидии некоммерческим организациям, не являющимися государственными и муниципальными учреждениями, предоставляются из бюджета Кушвинского городского округа следующим организациям:</w:t>
      </w:r>
    </w:p>
    <w:p w:rsidR="00F85ED2" w:rsidRPr="00B95436" w:rsidRDefault="00F85ED2" w:rsidP="00F85ED2">
      <w:pPr>
        <w:jc w:val="both"/>
        <w:rPr>
          <w:sz w:val="28"/>
          <w:szCs w:val="28"/>
        </w:rPr>
      </w:pPr>
      <w:r w:rsidRPr="00B95436">
        <w:rPr>
          <w:sz w:val="28"/>
          <w:szCs w:val="28"/>
        </w:rPr>
        <w:tab/>
        <w:t>1.1. Социально ориентированным некоммерческим организациям на реализацию мероприятий в сфере социальной поддержки и защиты ветеранов войны, инвалидов, пенсионеров, патриотического, в том числе военно-патриотического, воспитания граждан:</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t>1)</w:t>
      </w:r>
      <w:r w:rsidRPr="00B95436">
        <w:rPr>
          <w:sz w:val="28"/>
          <w:szCs w:val="28"/>
        </w:rPr>
        <w:t> </w:t>
      </w:r>
      <w:proofErr w:type="spellStart"/>
      <w:r w:rsidRPr="00B95436">
        <w:rPr>
          <w:rFonts w:ascii="Times New Roman" w:hAnsi="Times New Roman" w:cs="Times New Roman"/>
          <w:sz w:val="28"/>
          <w:szCs w:val="28"/>
        </w:rPr>
        <w:t>Кушвинской</w:t>
      </w:r>
      <w:proofErr w:type="spellEnd"/>
      <w:r w:rsidRPr="00B95436">
        <w:rPr>
          <w:rFonts w:ascii="Times New Roman" w:hAnsi="Times New Roman" w:cs="Times New Roman"/>
          <w:sz w:val="28"/>
          <w:szCs w:val="28"/>
        </w:rPr>
        <w:t xml:space="preserve"> городской общественной организации инвалидов (ветеранов) войны, труда, вооруженных сил и правоохранительных органов в объеме:</w:t>
      </w:r>
    </w:p>
    <w:p w:rsidR="00F85ED2" w:rsidRPr="00B95436" w:rsidRDefault="00F85ED2" w:rsidP="00F85ED2">
      <w:pPr>
        <w:autoSpaceDE w:val="0"/>
        <w:autoSpaceDN w:val="0"/>
        <w:adjustRightInd w:val="0"/>
        <w:jc w:val="both"/>
        <w:rPr>
          <w:sz w:val="28"/>
          <w:szCs w:val="28"/>
        </w:rPr>
      </w:pPr>
      <w:r w:rsidRPr="00B95436">
        <w:rPr>
          <w:sz w:val="28"/>
          <w:szCs w:val="28"/>
        </w:rPr>
        <w:tab/>
      </w:r>
      <w:r>
        <w:rPr>
          <w:sz w:val="28"/>
          <w:szCs w:val="28"/>
        </w:rPr>
        <w:t xml:space="preserve">- </w:t>
      </w:r>
      <w:r w:rsidRPr="00B95436">
        <w:rPr>
          <w:sz w:val="28"/>
          <w:szCs w:val="28"/>
        </w:rPr>
        <w:t>297.771 рублей в 2015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r>
      <w:r>
        <w:rPr>
          <w:rFonts w:ascii="Times New Roman" w:hAnsi="Times New Roman" w:cs="Times New Roman"/>
          <w:sz w:val="28"/>
          <w:szCs w:val="28"/>
        </w:rPr>
        <w:t xml:space="preserve">- </w:t>
      </w:r>
      <w:r w:rsidRPr="00B95436">
        <w:rPr>
          <w:rFonts w:ascii="Times New Roman" w:hAnsi="Times New Roman" w:cs="Times New Roman"/>
          <w:sz w:val="28"/>
          <w:szCs w:val="28"/>
        </w:rPr>
        <w:t>256.450 рублей в 2016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r>
      <w:r>
        <w:rPr>
          <w:rFonts w:ascii="Times New Roman" w:hAnsi="Times New Roman" w:cs="Times New Roman"/>
          <w:sz w:val="28"/>
          <w:szCs w:val="28"/>
        </w:rPr>
        <w:t xml:space="preserve">- </w:t>
      </w:r>
      <w:r w:rsidRPr="00B95436">
        <w:rPr>
          <w:rFonts w:ascii="Times New Roman" w:hAnsi="Times New Roman" w:cs="Times New Roman"/>
          <w:sz w:val="28"/>
          <w:szCs w:val="28"/>
        </w:rPr>
        <w:t>256.450 рублей в 2017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t>2)</w:t>
      </w:r>
      <w:r w:rsidRPr="00B95436">
        <w:rPr>
          <w:sz w:val="28"/>
          <w:szCs w:val="28"/>
        </w:rPr>
        <w:t> </w:t>
      </w:r>
      <w:r w:rsidRPr="00B95436">
        <w:rPr>
          <w:rFonts w:ascii="Times New Roman" w:hAnsi="Times New Roman" w:cs="Times New Roman"/>
          <w:sz w:val="28"/>
          <w:szCs w:val="28"/>
        </w:rPr>
        <w:t xml:space="preserve">Свердловской областной организации «Всероссийского ордена Трудового Красного Знамени общества слепых» - </w:t>
      </w:r>
      <w:proofErr w:type="spellStart"/>
      <w:r w:rsidRPr="00B95436">
        <w:rPr>
          <w:rFonts w:ascii="Times New Roman" w:hAnsi="Times New Roman" w:cs="Times New Roman"/>
          <w:sz w:val="28"/>
          <w:szCs w:val="28"/>
        </w:rPr>
        <w:t>Кушвинской</w:t>
      </w:r>
      <w:proofErr w:type="spellEnd"/>
      <w:r w:rsidRPr="00B95436">
        <w:rPr>
          <w:rFonts w:ascii="Times New Roman" w:hAnsi="Times New Roman" w:cs="Times New Roman"/>
          <w:sz w:val="28"/>
          <w:szCs w:val="28"/>
        </w:rPr>
        <w:t xml:space="preserve"> первичной организации в объеме:</w:t>
      </w:r>
    </w:p>
    <w:p w:rsidR="00F85ED2" w:rsidRPr="00B95436" w:rsidRDefault="00F85ED2" w:rsidP="00F85ED2">
      <w:pPr>
        <w:autoSpaceDE w:val="0"/>
        <w:autoSpaceDN w:val="0"/>
        <w:adjustRightInd w:val="0"/>
        <w:jc w:val="both"/>
        <w:rPr>
          <w:sz w:val="28"/>
          <w:szCs w:val="28"/>
        </w:rPr>
      </w:pPr>
      <w:r w:rsidRPr="00B95436">
        <w:rPr>
          <w:sz w:val="28"/>
          <w:szCs w:val="28"/>
        </w:rPr>
        <w:tab/>
      </w:r>
      <w:r>
        <w:rPr>
          <w:sz w:val="28"/>
          <w:szCs w:val="28"/>
        </w:rPr>
        <w:t xml:space="preserve">- </w:t>
      </w:r>
      <w:r w:rsidRPr="00B95436">
        <w:rPr>
          <w:sz w:val="28"/>
          <w:szCs w:val="28"/>
        </w:rPr>
        <w:t>82.580 рублей в 2015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r>
      <w:r>
        <w:rPr>
          <w:rFonts w:ascii="Times New Roman" w:hAnsi="Times New Roman" w:cs="Times New Roman"/>
          <w:sz w:val="28"/>
          <w:szCs w:val="28"/>
        </w:rPr>
        <w:t xml:space="preserve">- </w:t>
      </w:r>
      <w:r w:rsidRPr="00B95436">
        <w:rPr>
          <w:rFonts w:ascii="Times New Roman" w:hAnsi="Times New Roman" w:cs="Times New Roman"/>
          <w:sz w:val="28"/>
          <w:szCs w:val="28"/>
        </w:rPr>
        <w:t>71.170 рублей в 2016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r>
      <w:r>
        <w:rPr>
          <w:rFonts w:ascii="Times New Roman" w:hAnsi="Times New Roman" w:cs="Times New Roman"/>
          <w:sz w:val="28"/>
          <w:szCs w:val="28"/>
        </w:rPr>
        <w:t xml:space="preserve">- </w:t>
      </w:r>
      <w:r w:rsidRPr="00B95436">
        <w:rPr>
          <w:rFonts w:ascii="Times New Roman" w:hAnsi="Times New Roman" w:cs="Times New Roman"/>
          <w:sz w:val="28"/>
          <w:szCs w:val="28"/>
        </w:rPr>
        <w:t>71.170 рублей в 2017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t>3)</w:t>
      </w:r>
      <w:r w:rsidRPr="00B95436">
        <w:rPr>
          <w:sz w:val="28"/>
          <w:szCs w:val="28"/>
        </w:rPr>
        <w:t> </w:t>
      </w:r>
      <w:proofErr w:type="spellStart"/>
      <w:r w:rsidRPr="00B95436">
        <w:rPr>
          <w:rFonts w:ascii="Times New Roman" w:hAnsi="Times New Roman" w:cs="Times New Roman"/>
          <w:sz w:val="28"/>
          <w:szCs w:val="28"/>
        </w:rPr>
        <w:t>Кушвинской</w:t>
      </w:r>
      <w:proofErr w:type="spellEnd"/>
      <w:r w:rsidRPr="00B95436">
        <w:rPr>
          <w:rFonts w:ascii="Times New Roman" w:hAnsi="Times New Roman" w:cs="Times New Roman"/>
          <w:sz w:val="28"/>
          <w:szCs w:val="28"/>
        </w:rPr>
        <w:t xml:space="preserve"> городской организации общероссийской общественной организации «Всероссийского общества инвалидов» (ВОИ) в объеме:</w:t>
      </w:r>
    </w:p>
    <w:p w:rsidR="00F85ED2" w:rsidRPr="00B95436" w:rsidRDefault="00F85ED2" w:rsidP="00F85ED2">
      <w:pPr>
        <w:autoSpaceDE w:val="0"/>
        <w:autoSpaceDN w:val="0"/>
        <w:adjustRightInd w:val="0"/>
        <w:jc w:val="both"/>
        <w:rPr>
          <w:sz w:val="28"/>
          <w:szCs w:val="28"/>
        </w:rPr>
      </w:pPr>
      <w:r w:rsidRPr="00B95436">
        <w:rPr>
          <w:sz w:val="28"/>
          <w:szCs w:val="28"/>
        </w:rPr>
        <w:lastRenderedPageBreak/>
        <w:tab/>
      </w:r>
      <w:r>
        <w:rPr>
          <w:sz w:val="28"/>
          <w:szCs w:val="28"/>
        </w:rPr>
        <w:t xml:space="preserve">- </w:t>
      </w:r>
      <w:r w:rsidRPr="00B95436">
        <w:rPr>
          <w:sz w:val="28"/>
          <w:szCs w:val="28"/>
        </w:rPr>
        <w:t>142.070 рублей в 2015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r>
      <w:r>
        <w:rPr>
          <w:rFonts w:ascii="Times New Roman" w:hAnsi="Times New Roman" w:cs="Times New Roman"/>
          <w:sz w:val="28"/>
          <w:szCs w:val="28"/>
        </w:rPr>
        <w:t xml:space="preserve">- </w:t>
      </w:r>
      <w:r w:rsidRPr="00B95436">
        <w:rPr>
          <w:rFonts w:ascii="Times New Roman" w:hAnsi="Times New Roman" w:cs="Times New Roman"/>
          <w:sz w:val="28"/>
          <w:szCs w:val="28"/>
        </w:rPr>
        <w:t>122.380 рублей в 2016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r>
      <w:r>
        <w:rPr>
          <w:rFonts w:ascii="Times New Roman" w:hAnsi="Times New Roman" w:cs="Times New Roman"/>
          <w:sz w:val="28"/>
          <w:szCs w:val="28"/>
        </w:rPr>
        <w:t xml:space="preserve">- </w:t>
      </w:r>
      <w:r w:rsidRPr="00B95436">
        <w:rPr>
          <w:rFonts w:ascii="Times New Roman" w:hAnsi="Times New Roman" w:cs="Times New Roman"/>
          <w:sz w:val="28"/>
          <w:szCs w:val="28"/>
        </w:rPr>
        <w:t>122.380 рублей в 2017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t>1.2.</w:t>
      </w:r>
      <w:r w:rsidRPr="00B95436">
        <w:rPr>
          <w:sz w:val="28"/>
          <w:szCs w:val="28"/>
        </w:rPr>
        <w:t> </w:t>
      </w:r>
      <w:r w:rsidRPr="00B95436">
        <w:rPr>
          <w:rFonts w:ascii="Times New Roman" w:hAnsi="Times New Roman" w:cs="Times New Roman"/>
          <w:sz w:val="28"/>
          <w:szCs w:val="28"/>
        </w:rPr>
        <w:t>Некоммерческой организации Фонд «</w:t>
      </w:r>
      <w:proofErr w:type="spellStart"/>
      <w:r w:rsidRPr="00B95436">
        <w:rPr>
          <w:rFonts w:ascii="Times New Roman" w:hAnsi="Times New Roman" w:cs="Times New Roman"/>
          <w:sz w:val="28"/>
          <w:szCs w:val="28"/>
        </w:rPr>
        <w:t>Кушвинский</w:t>
      </w:r>
      <w:proofErr w:type="spellEnd"/>
      <w:r w:rsidRPr="00B95436">
        <w:rPr>
          <w:rFonts w:ascii="Times New Roman" w:hAnsi="Times New Roman" w:cs="Times New Roman"/>
          <w:sz w:val="28"/>
          <w:szCs w:val="28"/>
        </w:rPr>
        <w:t xml:space="preserve"> центр развития предпринимательства» на реализацию мероприятий подпрограммы «Поддержка малого и среднего предпринимательства» муниципальной программы Кушвинского городского округа «Развитие и обеспечение эффективности деятельности администрации Кушвинского городского округа до 2020 года» в объеме:</w:t>
      </w:r>
    </w:p>
    <w:p w:rsidR="00F85ED2" w:rsidRPr="00B95436" w:rsidRDefault="00F85ED2" w:rsidP="00F85ED2">
      <w:pPr>
        <w:autoSpaceDE w:val="0"/>
        <w:autoSpaceDN w:val="0"/>
        <w:adjustRightInd w:val="0"/>
        <w:jc w:val="both"/>
        <w:rPr>
          <w:sz w:val="28"/>
          <w:szCs w:val="28"/>
        </w:rPr>
      </w:pPr>
      <w:r w:rsidRPr="00B95436">
        <w:rPr>
          <w:sz w:val="28"/>
          <w:szCs w:val="28"/>
        </w:rPr>
        <w:tab/>
      </w:r>
      <w:r>
        <w:rPr>
          <w:sz w:val="28"/>
          <w:szCs w:val="28"/>
        </w:rPr>
        <w:t xml:space="preserve">- </w:t>
      </w:r>
      <w:r w:rsidRPr="00B95436">
        <w:rPr>
          <w:sz w:val="28"/>
          <w:szCs w:val="28"/>
        </w:rPr>
        <w:t>417.000 рублей в 2015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r>
      <w:r>
        <w:rPr>
          <w:rFonts w:ascii="Times New Roman" w:hAnsi="Times New Roman" w:cs="Times New Roman"/>
          <w:sz w:val="28"/>
          <w:szCs w:val="28"/>
        </w:rPr>
        <w:t xml:space="preserve">- </w:t>
      </w:r>
      <w:r w:rsidRPr="00B95436">
        <w:rPr>
          <w:rFonts w:ascii="Times New Roman" w:hAnsi="Times New Roman" w:cs="Times New Roman"/>
          <w:sz w:val="28"/>
          <w:szCs w:val="28"/>
        </w:rPr>
        <w:t>417.000 рублей в 2016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r>
      <w:r>
        <w:rPr>
          <w:rFonts w:ascii="Times New Roman" w:hAnsi="Times New Roman" w:cs="Times New Roman"/>
          <w:sz w:val="28"/>
          <w:szCs w:val="28"/>
        </w:rPr>
        <w:t xml:space="preserve">- </w:t>
      </w:r>
      <w:r w:rsidRPr="00B95436">
        <w:rPr>
          <w:rFonts w:ascii="Times New Roman" w:hAnsi="Times New Roman" w:cs="Times New Roman"/>
          <w:sz w:val="28"/>
          <w:szCs w:val="28"/>
        </w:rPr>
        <w:t>417.000 рублей в 2017 году.</w:t>
      </w:r>
    </w:p>
    <w:p w:rsidR="00F85ED2" w:rsidRPr="00B95436" w:rsidRDefault="00F85ED2" w:rsidP="00F85ED2">
      <w:pPr>
        <w:autoSpaceDE w:val="0"/>
        <w:autoSpaceDN w:val="0"/>
        <w:adjustRightInd w:val="0"/>
        <w:jc w:val="both"/>
        <w:rPr>
          <w:sz w:val="28"/>
          <w:szCs w:val="28"/>
        </w:rPr>
      </w:pPr>
      <w:r w:rsidRPr="00B95436">
        <w:rPr>
          <w:sz w:val="28"/>
          <w:szCs w:val="28"/>
        </w:rPr>
        <w:tab/>
        <w:t>1.3. Общественной организации «Добровольная пожарная охрана Горнозаводского управленческого округа Свердловской области» на реализацию мероприятий подпрограммы «Осуществление мер по защите населения и территорий от чрезвычайных ситуаций природного и техногенного характера, обеспечению пожарной безопасности, профилактике терроризма и экстремизма, укрепление межнационального и межконфессионального согласия» муниципальной программы Кушвинского городского округа «Развитие и обеспечение эффективности деятельности администрации Кушвинского городского округа до 2020 года» в объеме:</w:t>
      </w:r>
    </w:p>
    <w:p w:rsidR="00F85ED2" w:rsidRPr="00B95436" w:rsidRDefault="00F85ED2" w:rsidP="00F85ED2">
      <w:pPr>
        <w:autoSpaceDE w:val="0"/>
        <w:autoSpaceDN w:val="0"/>
        <w:adjustRightInd w:val="0"/>
        <w:jc w:val="both"/>
        <w:rPr>
          <w:sz w:val="28"/>
          <w:szCs w:val="28"/>
        </w:rPr>
      </w:pPr>
      <w:r w:rsidRPr="00B95436">
        <w:rPr>
          <w:sz w:val="28"/>
          <w:szCs w:val="28"/>
        </w:rPr>
        <w:tab/>
      </w:r>
      <w:r>
        <w:rPr>
          <w:sz w:val="28"/>
          <w:szCs w:val="28"/>
        </w:rPr>
        <w:t xml:space="preserve">- </w:t>
      </w:r>
      <w:r w:rsidRPr="00B95436">
        <w:rPr>
          <w:sz w:val="28"/>
          <w:szCs w:val="28"/>
        </w:rPr>
        <w:t>40.000 рублей в 2015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r>
      <w:r>
        <w:rPr>
          <w:rFonts w:ascii="Times New Roman" w:hAnsi="Times New Roman" w:cs="Times New Roman"/>
          <w:sz w:val="28"/>
          <w:szCs w:val="28"/>
        </w:rPr>
        <w:t xml:space="preserve">- </w:t>
      </w:r>
      <w:r w:rsidRPr="00B95436">
        <w:rPr>
          <w:rFonts w:ascii="Times New Roman" w:hAnsi="Times New Roman" w:cs="Times New Roman"/>
          <w:sz w:val="28"/>
          <w:szCs w:val="28"/>
        </w:rPr>
        <w:t>80.000 рублей в 2016 году;</w:t>
      </w:r>
    </w:p>
    <w:p w:rsidR="00F85ED2" w:rsidRPr="00B95436" w:rsidRDefault="00F85ED2" w:rsidP="00F85ED2">
      <w:pPr>
        <w:pStyle w:val="ConsPlusNormal"/>
        <w:widowControl/>
        <w:ind w:firstLine="0"/>
        <w:jc w:val="both"/>
        <w:outlineLvl w:val="2"/>
        <w:rPr>
          <w:rFonts w:ascii="Times New Roman" w:hAnsi="Times New Roman" w:cs="Times New Roman"/>
          <w:sz w:val="28"/>
          <w:szCs w:val="28"/>
        </w:rPr>
      </w:pPr>
      <w:r w:rsidRPr="00B95436">
        <w:rPr>
          <w:rFonts w:ascii="Times New Roman" w:hAnsi="Times New Roman" w:cs="Times New Roman"/>
          <w:sz w:val="28"/>
          <w:szCs w:val="28"/>
        </w:rPr>
        <w:tab/>
      </w:r>
      <w:r>
        <w:rPr>
          <w:rFonts w:ascii="Times New Roman" w:hAnsi="Times New Roman" w:cs="Times New Roman"/>
          <w:sz w:val="28"/>
          <w:szCs w:val="28"/>
        </w:rPr>
        <w:t xml:space="preserve">- </w:t>
      </w:r>
      <w:r w:rsidRPr="00B95436">
        <w:rPr>
          <w:rFonts w:ascii="Times New Roman" w:hAnsi="Times New Roman" w:cs="Times New Roman"/>
          <w:sz w:val="28"/>
          <w:szCs w:val="28"/>
        </w:rPr>
        <w:t>180.000 рублей в 2017 году.</w:t>
      </w:r>
    </w:p>
    <w:p w:rsidR="00F85ED2" w:rsidRPr="00B95436" w:rsidRDefault="00F85ED2" w:rsidP="00F85ED2">
      <w:pPr>
        <w:jc w:val="both"/>
        <w:rPr>
          <w:b/>
          <w:sz w:val="28"/>
          <w:szCs w:val="28"/>
        </w:rPr>
      </w:pPr>
      <w:r w:rsidRPr="00B95436">
        <w:rPr>
          <w:sz w:val="28"/>
          <w:szCs w:val="28"/>
        </w:rPr>
        <w:tab/>
        <w:t>2. Порядок предоставления из бюджета Кушвинского городского округа субсидий некоммерческим организациям, не являющими государственными и муниципальными учреждениями, устанавливается администрацией Кушвинского городского округа.</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28.</w:t>
      </w:r>
      <w:r w:rsidRPr="00B95436">
        <w:rPr>
          <w:sz w:val="28"/>
          <w:szCs w:val="28"/>
        </w:rPr>
        <w:t> </w:t>
      </w:r>
      <w:r w:rsidRPr="00B95436">
        <w:rPr>
          <w:b/>
          <w:sz w:val="28"/>
          <w:szCs w:val="28"/>
        </w:rPr>
        <w:t>Бюджетные инвестиции юридическим лицам, не являющимся государственными или муниципальными учреждениями и государственными или муниципальными унитарными предприятиями</w:t>
      </w:r>
    </w:p>
    <w:p w:rsidR="00F85ED2" w:rsidRDefault="00F85ED2" w:rsidP="00F85ED2">
      <w:pPr>
        <w:jc w:val="both"/>
        <w:rPr>
          <w:rFonts w:cs="Arial"/>
          <w:sz w:val="28"/>
          <w:szCs w:val="28"/>
        </w:rPr>
      </w:pPr>
      <w:r w:rsidRPr="00B95436">
        <w:rPr>
          <w:b/>
        </w:rPr>
        <w:tab/>
      </w:r>
      <w:r w:rsidRPr="00B95436">
        <w:rPr>
          <w:rFonts w:cs="Arial"/>
          <w:sz w:val="28"/>
          <w:szCs w:val="28"/>
        </w:rPr>
        <w:t>Бюджетные инвестиции юридическим лицам, не являющимся государственными или муниципальными учреждениями и государственными или муниципальными унитарными предприятиями, из бюджета Кушвинского городского округа в 2015 году и плановом периоде 2016 и 2017 годов не предоставляются.</w:t>
      </w:r>
    </w:p>
    <w:p w:rsidR="00F85ED2" w:rsidRDefault="00F85ED2" w:rsidP="00F85ED2">
      <w:pPr>
        <w:jc w:val="both"/>
        <w:rPr>
          <w:rFonts w:cs="Arial"/>
          <w:sz w:val="28"/>
          <w:szCs w:val="28"/>
        </w:rPr>
      </w:pPr>
    </w:p>
    <w:p w:rsidR="00F85ED2" w:rsidRDefault="00F85ED2" w:rsidP="00F85ED2">
      <w:pPr>
        <w:jc w:val="both"/>
        <w:rPr>
          <w:rFonts w:cs="Arial"/>
          <w:sz w:val="28"/>
          <w:szCs w:val="28"/>
        </w:rPr>
      </w:pPr>
    </w:p>
    <w:p w:rsidR="00F85ED2" w:rsidRDefault="00F85ED2" w:rsidP="00F85ED2">
      <w:pPr>
        <w:jc w:val="both"/>
        <w:rPr>
          <w:rFonts w:cs="Arial"/>
          <w:sz w:val="28"/>
          <w:szCs w:val="28"/>
        </w:rPr>
      </w:pPr>
    </w:p>
    <w:p w:rsidR="00F85ED2" w:rsidRPr="00B95436" w:rsidRDefault="00F85ED2" w:rsidP="00F85ED2">
      <w:pPr>
        <w:jc w:val="both"/>
        <w:rPr>
          <w:b/>
          <w:sz w:val="28"/>
          <w:szCs w:val="28"/>
        </w:rPr>
      </w:pP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29.</w:t>
      </w:r>
      <w:r w:rsidRPr="00B95436">
        <w:rPr>
          <w:sz w:val="28"/>
          <w:szCs w:val="28"/>
        </w:rPr>
        <w:t> </w:t>
      </w:r>
      <w:r w:rsidRPr="00B95436">
        <w:rPr>
          <w:b/>
          <w:sz w:val="28"/>
          <w:szCs w:val="28"/>
        </w:rPr>
        <w:t>Основания для внесения изменений в показатели сводной бюджетной росписи бюджета Кушвинского городского округа, связанные с особенностями исполнения бюджета Кушвинского городского округа и (или) перераспределения бюджетных ассигнований между главными распорядителями средств бюджета Кушвинского городского округа</w:t>
      </w:r>
    </w:p>
    <w:p w:rsidR="00F85ED2" w:rsidRPr="00B95436" w:rsidRDefault="00F85ED2" w:rsidP="00F85ED2">
      <w:pPr>
        <w:jc w:val="both"/>
        <w:rPr>
          <w:sz w:val="28"/>
          <w:szCs w:val="28"/>
        </w:rPr>
      </w:pPr>
      <w:r w:rsidRPr="00B95436">
        <w:rPr>
          <w:sz w:val="28"/>
          <w:szCs w:val="28"/>
        </w:rPr>
        <w:tab/>
        <w:t xml:space="preserve">В ходе исполнения бюджета Кушвинского городского округа показатели сводной бюджетной росписи могут быть изменены в соответствии с решениями </w:t>
      </w:r>
      <w:r w:rsidRPr="00B95436">
        <w:rPr>
          <w:sz w:val="28"/>
          <w:szCs w:val="28"/>
        </w:rPr>
        <w:lastRenderedPageBreak/>
        <w:t xml:space="preserve">руководителя финансового органа Кушвинского городского округа без внесения изменений в настоящее </w:t>
      </w:r>
      <w:r>
        <w:rPr>
          <w:sz w:val="28"/>
          <w:szCs w:val="28"/>
        </w:rPr>
        <w:t>р</w:t>
      </w:r>
      <w:r w:rsidRPr="00B95436">
        <w:rPr>
          <w:sz w:val="28"/>
          <w:szCs w:val="28"/>
        </w:rPr>
        <w:t>ешение в случаях, предусмотренных Бюджетным кодексом Российской Федерации, и по основаниям, связанным с особенностями исполнения бюджета Кушвинского городского округа и (или) перераспределения бюджетных ассигнований между главными распорядителями средств бюджета Кушвинского городского округа, в том числе:</w:t>
      </w:r>
    </w:p>
    <w:p w:rsidR="00F85ED2" w:rsidRPr="00B95436" w:rsidRDefault="00F85ED2" w:rsidP="00F85ED2">
      <w:pPr>
        <w:jc w:val="both"/>
        <w:rPr>
          <w:sz w:val="28"/>
          <w:szCs w:val="28"/>
        </w:rPr>
      </w:pPr>
      <w:r w:rsidRPr="00B95436">
        <w:rPr>
          <w:sz w:val="28"/>
          <w:szCs w:val="28"/>
        </w:rPr>
        <w:tab/>
        <w:t>1) в случае необходимости предоставления муниципальным служащим Кушвинского городского округа выплат, предусмотренных законодательством Российской Федерации и Свердловской области о муниципальной службе, за исключением выплат, осуществляемых за счет фонда оплаты труда муниципальных служащих Кушвинского городского округа и при направлении муниципальных служащих Кушвинского городского округа в служебные командировки, на основании правовых актов органов местного самоуправления Кушвинского городского округа;</w:t>
      </w:r>
    </w:p>
    <w:p w:rsidR="00F85ED2" w:rsidRPr="00B95436" w:rsidRDefault="00F85ED2" w:rsidP="00F85ED2">
      <w:pPr>
        <w:autoSpaceDE w:val="0"/>
        <w:autoSpaceDN w:val="0"/>
        <w:adjustRightInd w:val="0"/>
        <w:jc w:val="both"/>
        <w:rPr>
          <w:sz w:val="28"/>
          <w:szCs w:val="28"/>
        </w:rPr>
      </w:pPr>
      <w:r w:rsidRPr="00B95436">
        <w:rPr>
          <w:sz w:val="28"/>
          <w:szCs w:val="28"/>
        </w:rPr>
        <w:tab/>
        <w:t>2) в случае принятия нормативных правовых актов, принятия в установленном порядке иных решений органами исполнительной власти Свердловской области или заключения соглашений с органами исполнительной власти Свердловской области, предусматривающих предоставление межбюджетных трансфертов из других бюджетов бюджетной системы Российской Федерации в бюджет Кушвинского городского округа;</w:t>
      </w:r>
    </w:p>
    <w:p w:rsidR="00F85ED2" w:rsidRPr="00B95436" w:rsidRDefault="00F85ED2" w:rsidP="00F85ED2">
      <w:pPr>
        <w:autoSpaceDE w:val="0"/>
        <w:autoSpaceDN w:val="0"/>
        <w:adjustRightInd w:val="0"/>
        <w:jc w:val="both"/>
        <w:rPr>
          <w:sz w:val="28"/>
          <w:szCs w:val="28"/>
        </w:rPr>
      </w:pPr>
      <w:r w:rsidRPr="00B95436">
        <w:rPr>
          <w:sz w:val="28"/>
          <w:szCs w:val="28"/>
        </w:rPr>
        <w:tab/>
        <w:t>3) в случае необходимости изменения бюджетных ассигнований на предоставление субсидий производителям товаров, работ, услуг при образовании экономии в ходе исполнения бюджета Кушвинского городского округа по предоставлению этих субсидий у главного распорядителя средств бюджета Кушвинского городского округа;</w:t>
      </w:r>
    </w:p>
    <w:p w:rsidR="00F85ED2" w:rsidRPr="00B95436" w:rsidRDefault="00F85ED2" w:rsidP="00F85ED2">
      <w:pPr>
        <w:autoSpaceDE w:val="0"/>
        <w:autoSpaceDN w:val="0"/>
        <w:adjustRightInd w:val="0"/>
        <w:jc w:val="both"/>
        <w:rPr>
          <w:sz w:val="28"/>
          <w:szCs w:val="28"/>
        </w:rPr>
      </w:pPr>
      <w:r w:rsidRPr="00B95436">
        <w:rPr>
          <w:sz w:val="28"/>
          <w:szCs w:val="28"/>
        </w:rPr>
        <w:tab/>
        <w:t>4) в случае необходимости перераспределения бюджетных ассигнов</w:t>
      </w:r>
      <w:r w:rsidRPr="00B95436">
        <w:rPr>
          <w:sz w:val="28"/>
          <w:szCs w:val="28"/>
        </w:rPr>
        <w:t>а</w:t>
      </w:r>
      <w:r w:rsidRPr="00B95436">
        <w:rPr>
          <w:sz w:val="28"/>
          <w:szCs w:val="28"/>
        </w:rPr>
        <w:t>ний, предусмотренных главному распор</w:t>
      </w:r>
      <w:r w:rsidRPr="00B95436">
        <w:rPr>
          <w:sz w:val="28"/>
          <w:szCs w:val="28"/>
        </w:rPr>
        <w:t>я</w:t>
      </w:r>
      <w:r w:rsidRPr="00B95436">
        <w:rPr>
          <w:sz w:val="28"/>
          <w:szCs w:val="28"/>
        </w:rPr>
        <w:t>дителю средств бюджета Кушвинского городского округа на социальные выплаты, не отнесенные к публичным нормативным обяз</w:t>
      </w:r>
      <w:r w:rsidRPr="00B95436">
        <w:rPr>
          <w:sz w:val="28"/>
          <w:szCs w:val="28"/>
        </w:rPr>
        <w:t>а</w:t>
      </w:r>
      <w:r w:rsidRPr="00B95436">
        <w:rPr>
          <w:sz w:val="28"/>
          <w:szCs w:val="28"/>
        </w:rPr>
        <w:t>тельствам Кушвинского городского округа, между видами социальных выплат в пред</w:t>
      </w:r>
      <w:r w:rsidRPr="00B95436">
        <w:rPr>
          <w:sz w:val="28"/>
          <w:szCs w:val="28"/>
        </w:rPr>
        <w:t>е</w:t>
      </w:r>
      <w:r w:rsidRPr="00B95436">
        <w:rPr>
          <w:sz w:val="28"/>
          <w:szCs w:val="28"/>
        </w:rPr>
        <w:t>лах общего объема бюджетных ассигнований, предусмотренных главному распорядителю средств бюджета Кушвинского городского округа на социальные выплаты, не о</w:t>
      </w:r>
      <w:r w:rsidRPr="00B95436">
        <w:rPr>
          <w:sz w:val="28"/>
          <w:szCs w:val="28"/>
        </w:rPr>
        <w:t>т</w:t>
      </w:r>
      <w:r w:rsidRPr="00B95436">
        <w:rPr>
          <w:sz w:val="28"/>
          <w:szCs w:val="28"/>
        </w:rPr>
        <w:t>несенные к публичным нормативным обязательствам Кушвинского городского округа;</w:t>
      </w:r>
    </w:p>
    <w:p w:rsidR="00F85ED2" w:rsidRPr="00B95436" w:rsidRDefault="00F85ED2" w:rsidP="00F85ED2">
      <w:pPr>
        <w:autoSpaceDE w:val="0"/>
        <w:autoSpaceDN w:val="0"/>
        <w:adjustRightInd w:val="0"/>
        <w:jc w:val="both"/>
        <w:rPr>
          <w:sz w:val="28"/>
          <w:szCs w:val="28"/>
        </w:rPr>
      </w:pPr>
      <w:r w:rsidRPr="00B95436">
        <w:rPr>
          <w:sz w:val="28"/>
          <w:szCs w:val="28"/>
        </w:rPr>
        <w:tab/>
        <w:t>5) в случае использования остатков на начало финансового года субсидий и иных межбюджетных трансфертов, имеющих целевое назначение, возвращенных в бюджет Кушвинского городского округа в текущем финансовом году, а также в случае их возврата из бюджета Кушвинского городского округа при отсутствии потребности;</w:t>
      </w:r>
    </w:p>
    <w:p w:rsidR="00F85ED2" w:rsidRPr="00B95436" w:rsidRDefault="00F85ED2" w:rsidP="00F85ED2">
      <w:pPr>
        <w:autoSpaceDE w:val="0"/>
        <w:autoSpaceDN w:val="0"/>
        <w:adjustRightInd w:val="0"/>
        <w:jc w:val="both"/>
        <w:rPr>
          <w:sz w:val="28"/>
          <w:szCs w:val="28"/>
        </w:rPr>
      </w:pPr>
      <w:r w:rsidRPr="00B95436">
        <w:rPr>
          <w:sz w:val="28"/>
          <w:szCs w:val="28"/>
        </w:rPr>
        <w:tab/>
        <w:t>6) в случае необходимости перераспределения бюджетных ассигнов</w:t>
      </w:r>
      <w:r w:rsidRPr="00B95436">
        <w:rPr>
          <w:sz w:val="28"/>
          <w:szCs w:val="28"/>
        </w:rPr>
        <w:t>а</w:t>
      </w:r>
      <w:r w:rsidRPr="00B95436">
        <w:rPr>
          <w:sz w:val="28"/>
          <w:szCs w:val="28"/>
        </w:rPr>
        <w:t>ний, предусмотренных главным распорядителям средств бюдж</w:t>
      </w:r>
      <w:r w:rsidRPr="00B95436">
        <w:rPr>
          <w:sz w:val="28"/>
          <w:szCs w:val="28"/>
        </w:rPr>
        <w:t>е</w:t>
      </w:r>
      <w:r w:rsidRPr="00B95436">
        <w:rPr>
          <w:sz w:val="28"/>
          <w:szCs w:val="28"/>
        </w:rPr>
        <w:t>та Кушвинского городского округа на предоставление ф</w:t>
      </w:r>
      <w:r w:rsidRPr="00B95436">
        <w:rPr>
          <w:sz w:val="28"/>
          <w:szCs w:val="28"/>
        </w:rPr>
        <w:t>и</w:t>
      </w:r>
      <w:r w:rsidRPr="00B95436">
        <w:rPr>
          <w:sz w:val="28"/>
          <w:szCs w:val="28"/>
        </w:rPr>
        <w:t>зическим и юридическим лицам субсидий (грантов) на ко</w:t>
      </w:r>
      <w:r w:rsidRPr="00B95436">
        <w:rPr>
          <w:sz w:val="28"/>
          <w:szCs w:val="28"/>
        </w:rPr>
        <w:t>н</w:t>
      </w:r>
      <w:r w:rsidRPr="00B95436">
        <w:rPr>
          <w:sz w:val="28"/>
          <w:szCs w:val="28"/>
        </w:rPr>
        <w:t>курсной основе, между видами расходов бюджета;</w:t>
      </w:r>
    </w:p>
    <w:p w:rsidR="00F85ED2" w:rsidRPr="00B95436" w:rsidRDefault="00F85ED2" w:rsidP="00F85ED2">
      <w:pPr>
        <w:autoSpaceDE w:val="0"/>
        <w:autoSpaceDN w:val="0"/>
        <w:adjustRightInd w:val="0"/>
        <w:jc w:val="both"/>
        <w:rPr>
          <w:sz w:val="28"/>
          <w:szCs w:val="28"/>
        </w:rPr>
      </w:pPr>
      <w:r w:rsidRPr="00B95436">
        <w:rPr>
          <w:sz w:val="28"/>
          <w:szCs w:val="28"/>
        </w:rPr>
        <w:tab/>
        <w:t xml:space="preserve">7) в случае необходимости перераспределения бюджетных ассигнований, предусмотренных главному распорядителю средств бюджета Кушвинского городского округа на финансовое обеспечение мероприятий, предусмотренных </w:t>
      </w:r>
      <w:r w:rsidRPr="00B95436">
        <w:rPr>
          <w:sz w:val="28"/>
          <w:szCs w:val="28"/>
        </w:rPr>
        <w:lastRenderedPageBreak/>
        <w:t>муниципальной программой Кушвинского городского округа, между муниципальными учреждениями Кушвинского городского округа различных типов;</w:t>
      </w:r>
    </w:p>
    <w:p w:rsidR="00F85ED2" w:rsidRPr="00B95436" w:rsidRDefault="00F85ED2" w:rsidP="00F85ED2">
      <w:pPr>
        <w:autoSpaceDE w:val="0"/>
        <w:autoSpaceDN w:val="0"/>
        <w:adjustRightInd w:val="0"/>
        <w:jc w:val="both"/>
        <w:rPr>
          <w:sz w:val="28"/>
          <w:szCs w:val="28"/>
        </w:rPr>
      </w:pPr>
      <w:r w:rsidRPr="00B95436">
        <w:rPr>
          <w:sz w:val="28"/>
          <w:szCs w:val="28"/>
        </w:rPr>
        <w:tab/>
        <w:t>8) в случае необходимости перераспределения бюджетных ассигнований, предусмотренных главному распорядителю средств бюджета Кушвинского городского округа по соответствующей целевой статье бюджета (муниципальной программе Кушвинского городского округа и непрограммному направлению деятельности), между видами расходов бюджета этой целевой статьи бюджета (муниципальной программы Кушвинского городского округа и непрограммного направления деятельности) при образовании экономии в ходе исполнения бюджета Кушвинского городского округа по использованию бюджетных ассигнований, предусмотренных главному распорядителю средств бюджета Кушвинского городского округа, по отдельным видам расходов бюджета этой целевой статьи бюджета (муниципальной программе Кушвинского городского округа и непрограммному направлению деятельности);</w:t>
      </w:r>
    </w:p>
    <w:p w:rsidR="00F85ED2" w:rsidRPr="00B95436" w:rsidRDefault="00F85ED2" w:rsidP="00F85ED2">
      <w:pPr>
        <w:jc w:val="both"/>
        <w:rPr>
          <w:sz w:val="28"/>
          <w:szCs w:val="28"/>
        </w:rPr>
      </w:pPr>
      <w:r w:rsidRPr="00B95436">
        <w:rPr>
          <w:sz w:val="28"/>
          <w:szCs w:val="28"/>
        </w:rPr>
        <w:tab/>
        <w:t>9) в случае изменения бюджетных ассигнований, подлежащих перечислению в бюджет Кушвинского городского округа из других бюджетов бюджетной системы Российской Федерации на цели, установленные нормативными правовыми актами Российской Федерации и Свердловской области;</w:t>
      </w:r>
    </w:p>
    <w:p w:rsidR="00F85ED2" w:rsidRPr="00B95436" w:rsidRDefault="00F85ED2" w:rsidP="00F85ED2">
      <w:pPr>
        <w:autoSpaceDE w:val="0"/>
        <w:autoSpaceDN w:val="0"/>
        <w:adjustRightInd w:val="0"/>
        <w:jc w:val="both"/>
        <w:rPr>
          <w:sz w:val="28"/>
          <w:szCs w:val="28"/>
        </w:rPr>
      </w:pPr>
      <w:r w:rsidRPr="00B95436">
        <w:rPr>
          <w:sz w:val="28"/>
          <w:szCs w:val="28"/>
        </w:rPr>
        <w:tab/>
        <w:t xml:space="preserve">10) в случае поступления в бюджет Кушвинского городского округа добровольных взносов и пожертвований от физических и юридических лиц, администраторами доходов бюджета по которым являются муниципальные казенные учреждения, без указания жертвователем назначения пожертвования, сверх объемов, утвержденных настоящим </w:t>
      </w:r>
      <w:r>
        <w:rPr>
          <w:sz w:val="28"/>
          <w:szCs w:val="28"/>
        </w:rPr>
        <w:t>р</w:t>
      </w:r>
      <w:r w:rsidRPr="00B95436">
        <w:rPr>
          <w:sz w:val="28"/>
          <w:szCs w:val="28"/>
        </w:rPr>
        <w:t>ешением;</w:t>
      </w:r>
    </w:p>
    <w:p w:rsidR="00F85ED2" w:rsidRDefault="00F85ED2" w:rsidP="00F85ED2">
      <w:pPr>
        <w:autoSpaceDE w:val="0"/>
        <w:autoSpaceDN w:val="0"/>
        <w:adjustRightInd w:val="0"/>
        <w:jc w:val="both"/>
        <w:rPr>
          <w:sz w:val="28"/>
          <w:szCs w:val="28"/>
        </w:rPr>
      </w:pPr>
      <w:r w:rsidRPr="00B95436">
        <w:rPr>
          <w:sz w:val="28"/>
          <w:szCs w:val="28"/>
        </w:rPr>
        <w:tab/>
        <w:t>11) в случае необходимости перераспределения бюджетных ассигнований, источником финансового обеспечения которых являются безвозмездные поступления целевого назначения, предусмотренных главному распорядителю средств бюджета Кушвинского городского округа по соответствующей целевой статье бюджета (муниципальной программе Кушвинского городского округа и непрограммному направлению деятельности), между видами расходов бюджета этой целевой статьи бюджета (муниципальной программы Кушвинского городского округа и непрограммного направления деятельности).</w:t>
      </w:r>
    </w:p>
    <w:p w:rsidR="00F85ED2" w:rsidRPr="00B95436" w:rsidRDefault="00F85ED2" w:rsidP="00F85ED2">
      <w:pPr>
        <w:jc w:val="both"/>
        <w:rPr>
          <w:b/>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30.</w:t>
      </w:r>
      <w:r w:rsidRPr="00B95436">
        <w:rPr>
          <w:sz w:val="28"/>
          <w:szCs w:val="28"/>
        </w:rPr>
        <w:t> </w:t>
      </w:r>
      <w:r w:rsidRPr="00B95436">
        <w:rPr>
          <w:b/>
          <w:sz w:val="28"/>
          <w:szCs w:val="28"/>
        </w:rPr>
        <w:t>Авансовые платежи при заключении договоров (контрактов) на поставку товаров, работ, услуг</w:t>
      </w:r>
    </w:p>
    <w:p w:rsidR="00F85ED2" w:rsidRPr="00B95436" w:rsidRDefault="00F85ED2" w:rsidP="00F85ED2">
      <w:pPr>
        <w:jc w:val="both"/>
        <w:rPr>
          <w:sz w:val="28"/>
          <w:szCs w:val="28"/>
        </w:rPr>
      </w:pPr>
      <w:r w:rsidRPr="00B95436">
        <w:rPr>
          <w:sz w:val="28"/>
          <w:szCs w:val="28"/>
        </w:rPr>
        <w:tab/>
        <w:t>Установить, что получатель средств бюджета Кушвинского городского округа при заключении договоров (контрактов) на поставку товаров, выпо</w:t>
      </w:r>
      <w:r w:rsidRPr="00B95436">
        <w:rPr>
          <w:sz w:val="28"/>
          <w:szCs w:val="28"/>
        </w:rPr>
        <w:t>л</w:t>
      </w:r>
      <w:r w:rsidRPr="00B95436">
        <w:rPr>
          <w:sz w:val="28"/>
          <w:szCs w:val="28"/>
        </w:rPr>
        <w:t>нение работ, оказание услуг вправе предусматривать авансовые платежи:</w:t>
      </w:r>
    </w:p>
    <w:p w:rsidR="00F85ED2" w:rsidRPr="00B95436" w:rsidRDefault="00F85ED2" w:rsidP="00F85ED2">
      <w:pPr>
        <w:jc w:val="both"/>
        <w:rPr>
          <w:sz w:val="28"/>
          <w:szCs w:val="28"/>
        </w:rPr>
      </w:pPr>
      <w:r w:rsidRPr="00B95436">
        <w:rPr>
          <w:sz w:val="28"/>
          <w:szCs w:val="28"/>
        </w:rPr>
        <w:tab/>
        <w:t>1) в размере 100 процентов суммы договора (контракта) – по договорам (контра</w:t>
      </w:r>
      <w:r w:rsidRPr="00B95436">
        <w:rPr>
          <w:sz w:val="28"/>
          <w:szCs w:val="28"/>
        </w:rPr>
        <w:t>к</w:t>
      </w:r>
      <w:r w:rsidRPr="00B95436">
        <w:rPr>
          <w:sz w:val="28"/>
          <w:szCs w:val="28"/>
        </w:rPr>
        <w:t>там) о предоставлении услуг связи, приобретении лицензионного программного обеспечения, о подписке на печатные издания и об их приобретении, об обучении на курсах повышения квалификации, об участии в семинарах, о приобретении авиа- и железнодорожных билетов, билетов для проезда горо</w:t>
      </w:r>
      <w:r w:rsidRPr="00B95436">
        <w:rPr>
          <w:sz w:val="28"/>
          <w:szCs w:val="28"/>
        </w:rPr>
        <w:t>д</w:t>
      </w:r>
      <w:r w:rsidRPr="00B95436">
        <w:rPr>
          <w:sz w:val="28"/>
          <w:szCs w:val="28"/>
        </w:rPr>
        <w:t>ским и пригородным транспортом, путевок на санаторно-курортное лечение, по договорам о выполнении работ по изготовлению (сопровождению) сертификата ключа подписи и ключа электронной цифровой подписи, по договорам обязательного страхования гражданской ответственности владел</w:t>
      </w:r>
      <w:r w:rsidRPr="00B95436">
        <w:rPr>
          <w:sz w:val="28"/>
          <w:szCs w:val="28"/>
        </w:rPr>
        <w:t>ь</w:t>
      </w:r>
      <w:r w:rsidRPr="00B95436">
        <w:rPr>
          <w:sz w:val="28"/>
          <w:szCs w:val="28"/>
        </w:rPr>
        <w:t>цев транспортных средств;</w:t>
      </w:r>
    </w:p>
    <w:p w:rsidR="00F85ED2" w:rsidRPr="00AF6E20" w:rsidRDefault="00F85ED2" w:rsidP="00F85ED2">
      <w:pPr>
        <w:jc w:val="both"/>
        <w:rPr>
          <w:sz w:val="28"/>
          <w:szCs w:val="28"/>
        </w:rPr>
      </w:pPr>
      <w:r w:rsidRPr="00B95436">
        <w:rPr>
          <w:sz w:val="28"/>
          <w:szCs w:val="28"/>
        </w:rPr>
        <w:lastRenderedPageBreak/>
        <w:tab/>
        <w:t>2) в размере до 30 процентов суммы договора (контракта) – по догов</w:t>
      </w:r>
      <w:r w:rsidRPr="00B95436">
        <w:rPr>
          <w:sz w:val="28"/>
          <w:szCs w:val="28"/>
        </w:rPr>
        <w:t>о</w:t>
      </w:r>
      <w:r w:rsidRPr="00B95436">
        <w:rPr>
          <w:sz w:val="28"/>
          <w:szCs w:val="28"/>
        </w:rPr>
        <w:t>рам (контрактам) о предоставлении услуг по организации питания в муниципальных общео</w:t>
      </w:r>
      <w:r w:rsidRPr="00B95436">
        <w:rPr>
          <w:sz w:val="28"/>
          <w:szCs w:val="28"/>
        </w:rPr>
        <w:t>б</w:t>
      </w:r>
      <w:r>
        <w:rPr>
          <w:sz w:val="28"/>
          <w:szCs w:val="28"/>
        </w:rPr>
        <w:t xml:space="preserve">разовательных учреждениях, </w:t>
      </w:r>
      <w:r w:rsidRPr="00AF6E20">
        <w:rPr>
          <w:sz w:val="28"/>
          <w:szCs w:val="28"/>
        </w:rPr>
        <w:t>о приобретении или изготовлении бланков документов об образовании, медалей «За особые успехи в учении»</w:t>
      </w:r>
      <w:r>
        <w:rPr>
          <w:sz w:val="28"/>
          <w:szCs w:val="28"/>
        </w:rPr>
        <w:t>.</w:t>
      </w:r>
    </w:p>
    <w:p w:rsidR="00F85ED2" w:rsidRDefault="00F85ED2" w:rsidP="00F85ED2">
      <w:pPr>
        <w:autoSpaceDE w:val="0"/>
        <w:autoSpaceDN w:val="0"/>
        <w:adjustRightInd w:val="0"/>
        <w:jc w:val="both"/>
        <w:rPr>
          <w:sz w:val="28"/>
          <w:szCs w:val="28"/>
        </w:rPr>
      </w:pPr>
      <w:r w:rsidRPr="00B95436">
        <w:rPr>
          <w:sz w:val="28"/>
          <w:szCs w:val="28"/>
        </w:rPr>
        <w:tab/>
        <w:t>Получатель средств бюджета Кушвинского городского округа производит авансовые платежи по договорам энергоснабжения (купли-продажи (поставки) электрической энергии (мощности)) в соответствии с Порядком осуществления расчетов за электрическую энергию (мощность), в том числе при продаже по нерегулируемым ценам, установленным Правительством РФ.</w:t>
      </w:r>
    </w:p>
    <w:p w:rsidR="00F85ED2" w:rsidRPr="00AF6E20" w:rsidRDefault="00F85ED2" w:rsidP="00F85ED2">
      <w:pPr>
        <w:autoSpaceDE w:val="0"/>
        <w:autoSpaceDN w:val="0"/>
        <w:adjustRightInd w:val="0"/>
        <w:jc w:val="both"/>
        <w:rPr>
          <w:sz w:val="28"/>
          <w:szCs w:val="28"/>
        </w:rPr>
      </w:pPr>
      <w:r w:rsidRPr="00AF6E20">
        <w:rPr>
          <w:sz w:val="28"/>
          <w:szCs w:val="28"/>
        </w:rPr>
        <w:tab/>
        <w:t>Получатель средств бюджета Кушвинского городского округа производит авансовые платежи по договорам на проведение государственной экспертизы проектной документации и результатов инженерных изысканий в соответствии с Положением об организации и проведении государственной экспертизы проектной документации и результатов инженерных изысканий, утвержденным Правительством Российской Федерации.</w:t>
      </w:r>
    </w:p>
    <w:p w:rsidR="00F85ED2" w:rsidRPr="00B95436" w:rsidRDefault="00F85ED2" w:rsidP="00F85ED2">
      <w:pPr>
        <w:jc w:val="both"/>
        <w:rPr>
          <w:sz w:val="28"/>
          <w:szCs w:val="28"/>
        </w:rPr>
      </w:pPr>
      <w:r w:rsidRPr="00B95436">
        <w:rPr>
          <w:sz w:val="28"/>
          <w:szCs w:val="28"/>
        </w:rPr>
        <w:tab/>
        <w:t>В отношении иных договоров (контрактов) на поставку товаров, выполнение работ, оказание услуг авансовые платежи не предусматриваются.</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31.</w:t>
      </w:r>
      <w:r w:rsidRPr="00B95436">
        <w:rPr>
          <w:sz w:val="28"/>
          <w:szCs w:val="28"/>
        </w:rPr>
        <w:t> </w:t>
      </w:r>
      <w:r w:rsidRPr="00B95436">
        <w:rPr>
          <w:b/>
          <w:sz w:val="28"/>
          <w:szCs w:val="28"/>
        </w:rPr>
        <w:t>Остатки средств бюджета Кушвинского городского округа на начало текущего финансового года</w:t>
      </w:r>
    </w:p>
    <w:p w:rsidR="00F85ED2" w:rsidRPr="00B95436" w:rsidRDefault="00F85ED2" w:rsidP="00F85ED2">
      <w:pPr>
        <w:jc w:val="both"/>
        <w:rPr>
          <w:sz w:val="28"/>
          <w:szCs w:val="28"/>
        </w:rPr>
      </w:pPr>
      <w:r w:rsidRPr="00B95436">
        <w:rPr>
          <w:sz w:val="28"/>
          <w:szCs w:val="28"/>
        </w:rPr>
        <w:tab/>
        <w:t>Остатки средств бюджета Кушвинского городского округа на 01 января 2015 года (за исключением остатков межбюджетных трансфертов из других бюджетов бюджетной системы Российской Федерации, имеющих целевое назначение) могут направляться на покрытие временных кассовых разрывов, возникающих в ходе исполнения бюджета Кушвинского городского округа в 2015 году, в полном объеме.</w:t>
      </w:r>
    </w:p>
    <w:p w:rsidR="00F85ED2" w:rsidRPr="00B95436" w:rsidRDefault="00F85ED2" w:rsidP="00F85ED2">
      <w:pPr>
        <w:jc w:val="both"/>
        <w:rPr>
          <w:b/>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32.</w:t>
      </w:r>
      <w:r w:rsidRPr="00B95436">
        <w:rPr>
          <w:sz w:val="28"/>
          <w:szCs w:val="28"/>
        </w:rPr>
        <w:t> </w:t>
      </w:r>
      <w:r w:rsidRPr="00B95436">
        <w:rPr>
          <w:b/>
          <w:sz w:val="28"/>
          <w:szCs w:val="28"/>
        </w:rPr>
        <w:t>Увеличение штатной численности работающих в органах местного самоуправления</w:t>
      </w:r>
    </w:p>
    <w:p w:rsidR="00F85ED2" w:rsidRPr="00B95436" w:rsidRDefault="00F85ED2" w:rsidP="00F85ED2">
      <w:pPr>
        <w:jc w:val="both"/>
        <w:rPr>
          <w:sz w:val="28"/>
          <w:szCs w:val="28"/>
        </w:rPr>
      </w:pPr>
      <w:r w:rsidRPr="00B95436">
        <w:rPr>
          <w:sz w:val="28"/>
          <w:szCs w:val="28"/>
        </w:rPr>
        <w:tab/>
        <w:t>Органы местного самоуправления Кушвинского городского округа не вправе:</w:t>
      </w:r>
    </w:p>
    <w:p w:rsidR="00F85ED2" w:rsidRPr="00B95436" w:rsidRDefault="00F85ED2" w:rsidP="00F85ED2">
      <w:pPr>
        <w:jc w:val="both"/>
        <w:rPr>
          <w:sz w:val="28"/>
          <w:szCs w:val="28"/>
        </w:rPr>
      </w:pPr>
      <w:r w:rsidRPr="00B95436">
        <w:rPr>
          <w:sz w:val="28"/>
          <w:szCs w:val="28"/>
        </w:rPr>
        <w:tab/>
        <w:t>1) принимать решения об увеличении численности работающих в органах местного самоуправления (за исключением случаев наделения органов местного самоуправления полномочиями, не исполняемыми ранее ни одним из органов местного самоуправления);</w:t>
      </w:r>
    </w:p>
    <w:p w:rsidR="00F85ED2" w:rsidRPr="00B95436" w:rsidRDefault="00F85ED2" w:rsidP="00F85ED2">
      <w:pPr>
        <w:jc w:val="both"/>
        <w:rPr>
          <w:sz w:val="28"/>
          <w:szCs w:val="28"/>
        </w:rPr>
      </w:pPr>
      <w:r w:rsidRPr="00B95436">
        <w:rPr>
          <w:sz w:val="28"/>
          <w:szCs w:val="28"/>
        </w:rPr>
        <w:tab/>
        <w:t>2) принимать бюджетные обязательства сверх установленных бюджетных ассигнований (лимитов бюджетных обязательств) на содержание органов местного самоуправления.</w:t>
      </w:r>
    </w:p>
    <w:p w:rsidR="00F85ED2" w:rsidRPr="00B95436" w:rsidRDefault="00F85ED2" w:rsidP="00F85ED2">
      <w:pPr>
        <w:jc w:val="both"/>
        <w:rPr>
          <w:b/>
          <w:sz w:val="28"/>
          <w:szCs w:val="28"/>
        </w:rPr>
      </w:pPr>
      <w:r w:rsidRPr="00B95436">
        <w:rPr>
          <w:b/>
          <w:sz w:val="28"/>
          <w:szCs w:val="28"/>
        </w:rPr>
        <w:tab/>
        <w:t>Статья</w:t>
      </w:r>
      <w:r w:rsidRPr="00B95436">
        <w:rPr>
          <w:sz w:val="28"/>
          <w:szCs w:val="28"/>
        </w:rPr>
        <w:t> </w:t>
      </w:r>
      <w:r w:rsidRPr="00B95436">
        <w:rPr>
          <w:b/>
          <w:sz w:val="28"/>
          <w:szCs w:val="28"/>
        </w:rPr>
        <w:t>33.</w:t>
      </w:r>
      <w:r w:rsidRPr="00B95436">
        <w:rPr>
          <w:sz w:val="28"/>
          <w:szCs w:val="28"/>
        </w:rPr>
        <w:t> </w:t>
      </w:r>
      <w:r w:rsidRPr="00B95436">
        <w:rPr>
          <w:b/>
          <w:sz w:val="28"/>
          <w:szCs w:val="28"/>
        </w:rPr>
        <w:t>Особенности исполнения бюджета Кушвинского городского округа по расходам в части установления очередности финансирования расходов</w:t>
      </w:r>
    </w:p>
    <w:p w:rsidR="00F85ED2" w:rsidRPr="00B95436" w:rsidRDefault="00F85ED2" w:rsidP="00F85ED2">
      <w:pPr>
        <w:widowControl w:val="0"/>
        <w:jc w:val="both"/>
        <w:rPr>
          <w:sz w:val="28"/>
          <w:szCs w:val="28"/>
        </w:rPr>
      </w:pPr>
      <w:r w:rsidRPr="00B95436">
        <w:rPr>
          <w:sz w:val="28"/>
          <w:szCs w:val="28"/>
        </w:rPr>
        <w:tab/>
        <w:t>Главные распорядители средств бюджета Кушвинского городского округа распределяют и расходуют доведенные финансовым органом Кушвинского городского округа предельные объемы финансирования в следующей очередности:</w:t>
      </w:r>
    </w:p>
    <w:p w:rsidR="00F85ED2" w:rsidRPr="00B95436" w:rsidRDefault="00F85ED2" w:rsidP="00F85ED2">
      <w:pPr>
        <w:jc w:val="both"/>
        <w:rPr>
          <w:sz w:val="28"/>
          <w:szCs w:val="28"/>
        </w:rPr>
      </w:pPr>
      <w:r w:rsidRPr="00B95436">
        <w:rPr>
          <w:sz w:val="28"/>
          <w:szCs w:val="28"/>
        </w:rPr>
        <w:tab/>
        <w:t>1) выплата заработной платы и уплата начислений на выплаты по оплате труда;</w:t>
      </w:r>
    </w:p>
    <w:p w:rsidR="00F85ED2" w:rsidRPr="00B95436" w:rsidRDefault="00F85ED2" w:rsidP="00F85ED2">
      <w:pPr>
        <w:jc w:val="both"/>
        <w:rPr>
          <w:sz w:val="28"/>
          <w:szCs w:val="28"/>
        </w:rPr>
      </w:pPr>
      <w:r w:rsidRPr="00B95436">
        <w:rPr>
          <w:sz w:val="28"/>
          <w:szCs w:val="28"/>
        </w:rPr>
        <w:tab/>
        <w:t>2) оплата коммунальных услуг и приобретение продуктов питания;</w:t>
      </w:r>
    </w:p>
    <w:p w:rsidR="00F85ED2" w:rsidRPr="00B95436" w:rsidRDefault="00F85ED2" w:rsidP="00F85ED2">
      <w:pPr>
        <w:jc w:val="both"/>
        <w:rPr>
          <w:sz w:val="28"/>
          <w:szCs w:val="28"/>
        </w:rPr>
      </w:pPr>
      <w:r w:rsidRPr="00B95436">
        <w:rPr>
          <w:sz w:val="28"/>
          <w:szCs w:val="28"/>
        </w:rPr>
        <w:tab/>
        <w:t>3) обслуживание муниципального долга;</w:t>
      </w:r>
    </w:p>
    <w:p w:rsidR="00F85ED2" w:rsidRPr="00B95436" w:rsidRDefault="00F85ED2" w:rsidP="00F85ED2">
      <w:pPr>
        <w:jc w:val="both"/>
        <w:rPr>
          <w:sz w:val="28"/>
          <w:szCs w:val="28"/>
        </w:rPr>
      </w:pPr>
      <w:r w:rsidRPr="00B95436">
        <w:rPr>
          <w:sz w:val="28"/>
          <w:szCs w:val="28"/>
        </w:rPr>
        <w:tab/>
        <w:t>4) иные расходы.».</w:t>
      </w:r>
    </w:p>
    <w:p w:rsidR="00F85ED2" w:rsidRPr="00B95436" w:rsidRDefault="00F85ED2" w:rsidP="00F85ED2">
      <w:pPr>
        <w:jc w:val="both"/>
        <w:rPr>
          <w:sz w:val="28"/>
          <w:szCs w:val="28"/>
        </w:rPr>
      </w:pPr>
      <w:r w:rsidRPr="00B95436">
        <w:rPr>
          <w:sz w:val="28"/>
          <w:szCs w:val="28"/>
        </w:rPr>
        <w:tab/>
        <w:t>2. Настоящее решение вступает в силу с 01 января 2015 года.</w:t>
      </w:r>
    </w:p>
    <w:p w:rsidR="00F85ED2" w:rsidRPr="00B95436" w:rsidRDefault="00F85ED2" w:rsidP="00F85ED2">
      <w:pPr>
        <w:jc w:val="both"/>
        <w:rPr>
          <w:sz w:val="28"/>
          <w:szCs w:val="28"/>
        </w:rPr>
      </w:pPr>
      <w:r w:rsidRPr="00B95436">
        <w:rPr>
          <w:sz w:val="28"/>
          <w:szCs w:val="28"/>
        </w:rPr>
        <w:lastRenderedPageBreak/>
        <w:tab/>
        <w:t>3. Опубликовать настоящее решение в газете «</w:t>
      </w:r>
      <w:proofErr w:type="spellStart"/>
      <w:r w:rsidRPr="00B95436">
        <w:rPr>
          <w:sz w:val="28"/>
          <w:szCs w:val="28"/>
        </w:rPr>
        <w:t>Кушвинский</w:t>
      </w:r>
      <w:proofErr w:type="spellEnd"/>
      <w:r w:rsidRPr="00B95436">
        <w:rPr>
          <w:sz w:val="28"/>
          <w:szCs w:val="28"/>
        </w:rPr>
        <w:t xml:space="preserve"> рабочий».</w:t>
      </w:r>
    </w:p>
    <w:p w:rsidR="00F85ED2" w:rsidRDefault="00F85ED2" w:rsidP="00F85ED2">
      <w:pPr>
        <w:jc w:val="both"/>
        <w:rPr>
          <w:sz w:val="28"/>
          <w:szCs w:val="28"/>
        </w:rPr>
      </w:pPr>
    </w:p>
    <w:p w:rsidR="00F85ED2" w:rsidRDefault="00F85ED2" w:rsidP="00F85ED2">
      <w:pPr>
        <w:jc w:val="both"/>
        <w:rPr>
          <w:sz w:val="28"/>
          <w:szCs w:val="28"/>
        </w:rPr>
      </w:pPr>
    </w:p>
    <w:p w:rsidR="00F85ED2" w:rsidRDefault="00F85ED2" w:rsidP="00F85ED2">
      <w:pPr>
        <w:jc w:val="both"/>
        <w:rPr>
          <w:sz w:val="28"/>
          <w:szCs w:val="28"/>
        </w:rPr>
      </w:pPr>
    </w:p>
    <w:p w:rsidR="00F85ED2" w:rsidRDefault="00F85ED2" w:rsidP="00F85ED2">
      <w:pPr>
        <w:jc w:val="both"/>
        <w:rPr>
          <w:sz w:val="28"/>
          <w:szCs w:val="28"/>
        </w:rPr>
      </w:pPr>
    </w:p>
    <w:p w:rsidR="00F85ED2" w:rsidRPr="00C2382F" w:rsidRDefault="00F85ED2" w:rsidP="00F85ED2">
      <w:pPr>
        <w:rPr>
          <w:sz w:val="29"/>
          <w:szCs w:val="29"/>
        </w:rPr>
      </w:pPr>
      <w:r w:rsidRPr="00C2382F">
        <w:rPr>
          <w:sz w:val="29"/>
          <w:szCs w:val="29"/>
        </w:rPr>
        <w:t>Глава Кушвинского городского округа,</w:t>
      </w:r>
    </w:p>
    <w:p w:rsidR="00F85ED2" w:rsidRPr="00C2382F" w:rsidRDefault="00F85ED2" w:rsidP="00F85ED2">
      <w:pPr>
        <w:rPr>
          <w:sz w:val="29"/>
          <w:szCs w:val="29"/>
        </w:rPr>
      </w:pPr>
      <w:proofErr w:type="gramStart"/>
      <w:r w:rsidRPr="00C2382F">
        <w:rPr>
          <w:sz w:val="29"/>
          <w:szCs w:val="29"/>
        </w:rPr>
        <w:t>исполняющий</w:t>
      </w:r>
      <w:proofErr w:type="gramEnd"/>
      <w:r w:rsidRPr="00C2382F">
        <w:rPr>
          <w:sz w:val="29"/>
          <w:szCs w:val="29"/>
        </w:rPr>
        <w:t xml:space="preserve"> полномочия председателя</w:t>
      </w:r>
    </w:p>
    <w:p w:rsidR="00F85ED2" w:rsidRPr="00C2382F" w:rsidRDefault="00F85ED2" w:rsidP="00F85ED2">
      <w:pPr>
        <w:rPr>
          <w:sz w:val="29"/>
          <w:szCs w:val="29"/>
        </w:rPr>
        <w:sectPr w:rsidR="00F85ED2" w:rsidRPr="00C2382F" w:rsidSect="00723359">
          <w:headerReference w:type="even" r:id="rId6"/>
          <w:headerReference w:type="default" r:id="rId7"/>
          <w:pgSz w:w="11906" w:h="16838"/>
          <w:pgMar w:top="1134" w:right="567" w:bottom="1134" w:left="1134" w:header="6" w:footer="709" w:gutter="0"/>
          <w:cols w:space="708"/>
          <w:docGrid w:linePitch="360"/>
        </w:sectPr>
      </w:pPr>
      <w:r w:rsidRPr="00C2382F">
        <w:rPr>
          <w:sz w:val="29"/>
          <w:szCs w:val="29"/>
        </w:rPr>
        <w:t>Думы Кушвинского городского округа</w:t>
      </w:r>
      <w:r w:rsidRPr="00C2382F">
        <w:rPr>
          <w:sz w:val="29"/>
          <w:szCs w:val="29"/>
        </w:rPr>
        <w:tab/>
      </w:r>
      <w:r w:rsidRPr="00C2382F">
        <w:rPr>
          <w:sz w:val="29"/>
          <w:szCs w:val="29"/>
        </w:rPr>
        <w:tab/>
      </w:r>
      <w:r w:rsidRPr="00C2382F">
        <w:rPr>
          <w:sz w:val="29"/>
          <w:szCs w:val="29"/>
        </w:rPr>
        <w:tab/>
      </w:r>
      <w:r w:rsidRPr="00C2382F">
        <w:rPr>
          <w:sz w:val="29"/>
          <w:szCs w:val="29"/>
        </w:rPr>
        <w:tab/>
      </w:r>
      <w:r w:rsidRPr="00C2382F">
        <w:rPr>
          <w:sz w:val="29"/>
          <w:szCs w:val="29"/>
        </w:rPr>
        <w:tab/>
      </w:r>
      <w:r>
        <w:rPr>
          <w:sz w:val="29"/>
          <w:szCs w:val="29"/>
        </w:rPr>
        <w:t xml:space="preserve">      С.Д. Новоселов</w:t>
      </w:r>
      <w:r w:rsidRPr="00C2382F">
        <w:rPr>
          <w:sz w:val="29"/>
          <w:szCs w:val="29"/>
        </w:rPr>
        <w:t xml:space="preserve"> </w:t>
      </w:r>
    </w:p>
    <w:p w:rsidR="00D15CCE" w:rsidRDefault="00D15CCE"/>
    <w:sectPr w:rsidR="00D15C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04B" w:rsidRDefault="00F85ED2" w:rsidP="00542D9B">
    <w:pPr>
      <w:pStyle w:val="a5"/>
      <w:framePr w:wrap="around" w:vAnchor="text" w:hAnchor="margin" w:xAlign="right" w:y="1"/>
      <w:rPr>
        <w:rStyle w:val="a7"/>
      </w:rPr>
    </w:pPr>
    <w:r>
      <w:rPr>
        <w:rStyle w:val="a7"/>
      </w:rPr>
      <w:fldChar w:fldCharType="begin"/>
    </w:r>
    <w:r>
      <w:rPr>
        <w:rStyle w:val="a7"/>
      </w:rPr>
      <w:instrText>P</w:instrText>
    </w:r>
    <w:r>
      <w:rPr>
        <w:rStyle w:val="a7"/>
      </w:rPr>
      <w:instrText xml:space="preserve">AGE  </w:instrText>
    </w:r>
    <w:r>
      <w:rPr>
        <w:rStyle w:val="a7"/>
      </w:rPr>
      <w:fldChar w:fldCharType="end"/>
    </w:r>
  </w:p>
  <w:p w:rsidR="0024604B" w:rsidRDefault="00F85ED2" w:rsidP="00542D9B">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04B" w:rsidRDefault="00F85ED2" w:rsidP="00542D9B">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ED2"/>
    <w:rsid w:val="00D15CCE"/>
    <w:rsid w:val="00F85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D65A13-BEC4-4B80-A02D-C59AEF3E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ED2"/>
    <w:pPr>
      <w:spacing w:after="0" w:line="240" w:lineRule="auto"/>
    </w:pPr>
    <w:rPr>
      <w:rFonts w:eastAsia="Times New Roman"/>
      <w:sz w:val="24"/>
      <w:szCs w:val="24"/>
      <w:lang w:eastAsia="ru-RU"/>
    </w:rPr>
  </w:style>
  <w:style w:type="paragraph" w:styleId="1">
    <w:name w:val="heading 1"/>
    <w:aliases w:val="Раздел Договора,H1,&quot;Алмаз&quot;"/>
    <w:basedOn w:val="a"/>
    <w:next w:val="a"/>
    <w:link w:val="10"/>
    <w:qFormat/>
    <w:rsid w:val="00F85ED2"/>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F85ED2"/>
    <w:rPr>
      <w:rFonts w:eastAsia="Times New Roman"/>
      <w:b/>
      <w:bCs/>
      <w:sz w:val="24"/>
      <w:szCs w:val="24"/>
      <w:lang w:eastAsia="ru-RU"/>
    </w:rPr>
  </w:style>
  <w:style w:type="paragraph" w:styleId="a3">
    <w:name w:val="Title"/>
    <w:basedOn w:val="a"/>
    <w:link w:val="a4"/>
    <w:qFormat/>
    <w:rsid w:val="00F85ED2"/>
    <w:pPr>
      <w:jc w:val="center"/>
    </w:pPr>
    <w:rPr>
      <w:b/>
      <w:bCs/>
    </w:rPr>
  </w:style>
  <w:style w:type="character" w:customStyle="1" w:styleId="a4">
    <w:name w:val="Название Знак"/>
    <w:basedOn w:val="a0"/>
    <w:link w:val="a3"/>
    <w:rsid w:val="00F85ED2"/>
    <w:rPr>
      <w:rFonts w:eastAsia="Times New Roman"/>
      <w:b/>
      <w:bCs/>
      <w:sz w:val="24"/>
      <w:szCs w:val="24"/>
      <w:lang w:eastAsia="ru-RU"/>
    </w:rPr>
  </w:style>
  <w:style w:type="paragraph" w:styleId="a5">
    <w:name w:val="header"/>
    <w:basedOn w:val="a"/>
    <w:link w:val="a6"/>
    <w:rsid w:val="00F85ED2"/>
    <w:pPr>
      <w:tabs>
        <w:tab w:val="center" w:pos="4677"/>
        <w:tab w:val="right" w:pos="9355"/>
      </w:tabs>
    </w:pPr>
  </w:style>
  <w:style w:type="character" w:customStyle="1" w:styleId="a6">
    <w:name w:val="Верхний колонтитул Знак"/>
    <w:basedOn w:val="a0"/>
    <w:link w:val="a5"/>
    <w:rsid w:val="00F85ED2"/>
    <w:rPr>
      <w:rFonts w:eastAsia="Times New Roman"/>
      <w:sz w:val="24"/>
      <w:szCs w:val="24"/>
      <w:lang w:eastAsia="ru-RU"/>
    </w:rPr>
  </w:style>
  <w:style w:type="character" w:styleId="a7">
    <w:name w:val="page number"/>
    <w:basedOn w:val="a0"/>
    <w:rsid w:val="00F85ED2"/>
  </w:style>
  <w:style w:type="paragraph" w:customStyle="1" w:styleId="ConsPlusNormal">
    <w:name w:val="ConsPlusNormal"/>
    <w:rsid w:val="00F85E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F85E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4180</Words>
  <Characters>23829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dc:description/>
  <cp:lastModifiedBy>IT</cp:lastModifiedBy>
  <cp:revision>1</cp:revision>
  <dcterms:created xsi:type="dcterms:W3CDTF">2014-12-23T05:01:00Z</dcterms:created>
  <dcterms:modified xsi:type="dcterms:W3CDTF">2014-12-23T05:02:00Z</dcterms:modified>
</cp:coreProperties>
</file>